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66" w:rsidRPr="00847090" w:rsidRDefault="00094566" w:rsidP="00C025B5">
      <w:pPr>
        <w:rPr>
          <w:b/>
          <w:sz w:val="32"/>
          <w:szCs w:val="32"/>
        </w:rPr>
      </w:pPr>
    </w:p>
    <w:p w:rsidR="00FB4668" w:rsidRPr="00847090" w:rsidRDefault="002440B7" w:rsidP="00FB4668">
      <w:pPr>
        <w:jc w:val="center"/>
        <w:rPr>
          <w:b/>
          <w:sz w:val="32"/>
          <w:szCs w:val="32"/>
        </w:rPr>
      </w:pPr>
      <w:r w:rsidRPr="00847090">
        <w:rPr>
          <w:b/>
          <w:sz w:val="32"/>
          <w:szCs w:val="32"/>
        </w:rPr>
        <w:t>20</w:t>
      </w:r>
      <w:r w:rsidR="00D26FE9">
        <w:rPr>
          <w:b/>
          <w:sz w:val="32"/>
          <w:szCs w:val="32"/>
        </w:rPr>
        <w:t>20</w:t>
      </w:r>
      <w:r w:rsidRPr="00847090">
        <w:rPr>
          <w:b/>
          <w:sz w:val="32"/>
          <w:szCs w:val="32"/>
        </w:rPr>
        <w:t xml:space="preserve"> YILI </w:t>
      </w:r>
      <w:r w:rsidR="00FB4668" w:rsidRPr="00847090">
        <w:rPr>
          <w:b/>
          <w:sz w:val="32"/>
          <w:szCs w:val="32"/>
        </w:rPr>
        <w:t>HİBE PROGRAMI</w:t>
      </w:r>
      <w:bookmarkStart w:id="0" w:name="_GoBack"/>
      <w:bookmarkEnd w:id="0"/>
    </w:p>
    <w:p w:rsidR="00FB4668" w:rsidRPr="00847090" w:rsidRDefault="00FB4668" w:rsidP="00FB4668">
      <w:pPr>
        <w:spacing w:after="120" w:line="25" w:lineRule="atLeast"/>
        <w:jc w:val="center"/>
        <w:rPr>
          <w:b/>
          <w:sz w:val="32"/>
          <w:szCs w:val="32"/>
        </w:rPr>
      </w:pPr>
    </w:p>
    <w:p w:rsidR="00FB4668" w:rsidRPr="00847090" w:rsidRDefault="00FB4668" w:rsidP="00FB4668">
      <w:pPr>
        <w:spacing w:after="120" w:line="25" w:lineRule="atLeast"/>
        <w:jc w:val="center"/>
        <w:rPr>
          <w:b/>
          <w:sz w:val="32"/>
          <w:szCs w:val="32"/>
        </w:rPr>
      </w:pPr>
    </w:p>
    <w:p w:rsidR="00FB4668" w:rsidRPr="00847090" w:rsidRDefault="00FB4668" w:rsidP="00FB4668">
      <w:pPr>
        <w:spacing w:after="120" w:line="25" w:lineRule="atLeast"/>
        <w:jc w:val="center"/>
        <w:rPr>
          <w:b/>
          <w:sz w:val="32"/>
          <w:szCs w:val="32"/>
        </w:rPr>
      </w:pPr>
    </w:p>
    <w:p w:rsidR="00FE02A6" w:rsidRDefault="00FE02A6" w:rsidP="00FB4668">
      <w:pPr>
        <w:spacing w:after="120" w:line="25" w:lineRule="atLeast"/>
        <w:jc w:val="center"/>
        <w:rPr>
          <w:b/>
          <w:sz w:val="32"/>
          <w:szCs w:val="32"/>
        </w:rPr>
      </w:pPr>
    </w:p>
    <w:p w:rsidR="00847090" w:rsidRDefault="00847090" w:rsidP="00FB4668">
      <w:pPr>
        <w:spacing w:after="120" w:line="25" w:lineRule="atLeast"/>
        <w:jc w:val="center"/>
        <w:rPr>
          <w:b/>
          <w:sz w:val="32"/>
          <w:szCs w:val="32"/>
        </w:rPr>
      </w:pPr>
    </w:p>
    <w:p w:rsidR="00A16B45" w:rsidRPr="00847090" w:rsidRDefault="00A16B45" w:rsidP="00FB4668">
      <w:pPr>
        <w:spacing w:after="120" w:line="25" w:lineRule="atLeast"/>
        <w:jc w:val="center"/>
        <w:rPr>
          <w:b/>
          <w:sz w:val="32"/>
          <w:szCs w:val="32"/>
        </w:rPr>
      </w:pPr>
    </w:p>
    <w:p w:rsidR="00A522EF" w:rsidRPr="00847090" w:rsidRDefault="00A522EF" w:rsidP="00FB4668">
      <w:pPr>
        <w:spacing w:after="120" w:line="25" w:lineRule="atLeast"/>
        <w:jc w:val="center"/>
        <w:rPr>
          <w:b/>
          <w:sz w:val="32"/>
          <w:szCs w:val="32"/>
        </w:rPr>
      </w:pPr>
    </w:p>
    <w:p w:rsidR="00FE02A6" w:rsidRPr="00847090"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E9588F" w:rsidRPr="00AD21C8" w:rsidRDefault="00D4050C" w:rsidP="00E9588F">
      <w:pPr>
        <w:spacing w:after="120" w:line="25" w:lineRule="atLeast"/>
        <w:jc w:val="center"/>
        <w:rPr>
          <w:b/>
          <w:sz w:val="32"/>
          <w:szCs w:val="32"/>
        </w:rPr>
      </w:pPr>
      <w:r w:rsidRPr="00AD21C8">
        <w:rPr>
          <w:b/>
          <w:sz w:val="32"/>
          <w:szCs w:val="32"/>
        </w:rPr>
        <w:t>ÇİLEK BAHÇESİ</w:t>
      </w:r>
      <w:r w:rsidR="00E9588F" w:rsidRPr="00AD21C8">
        <w:rPr>
          <w:b/>
          <w:sz w:val="32"/>
          <w:szCs w:val="32"/>
        </w:rPr>
        <w:t xml:space="preserve"> KURULUMU</w:t>
      </w:r>
    </w:p>
    <w:p w:rsidR="00FB4668" w:rsidRPr="00AD21C8" w:rsidRDefault="00E9588F" w:rsidP="00FB4668">
      <w:pPr>
        <w:spacing w:after="120" w:line="25" w:lineRule="atLeast"/>
        <w:jc w:val="center"/>
        <w:rPr>
          <w:b/>
          <w:sz w:val="32"/>
          <w:szCs w:val="32"/>
        </w:rPr>
      </w:pPr>
      <w:r w:rsidRPr="00AD21C8">
        <w:rPr>
          <w:b/>
          <w:sz w:val="32"/>
          <w:szCs w:val="32"/>
        </w:rPr>
        <w:t>UYGULAMA PLANI</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A16B45">
      <w:pPr>
        <w:spacing w:after="120" w:line="25" w:lineRule="atLeast"/>
        <w:rPr>
          <w:b/>
          <w:sz w:val="32"/>
          <w:szCs w:val="32"/>
        </w:rPr>
      </w:pPr>
    </w:p>
    <w:p w:rsidR="00FB4668" w:rsidRPr="00AD21C8" w:rsidRDefault="00FB4668" w:rsidP="00FB4668">
      <w:pPr>
        <w:spacing w:after="120" w:line="25" w:lineRule="atLeast"/>
        <w:jc w:val="center"/>
        <w:rPr>
          <w:b/>
          <w:sz w:val="32"/>
          <w:szCs w:val="32"/>
        </w:rPr>
      </w:pPr>
    </w:p>
    <w:p w:rsidR="00847090" w:rsidRPr="00AD21C8" w:rsidRDefault="00847090" w:rsidP="00FB4668">
      <w:pPr>
        <w:spacing w:after="120" w:line="25" w:lineRule="atLeast"/>
        <w:jc w:val="center"/>
        <w:rPr>
          <w:b/>
          <w:sz w:val="32"/>
          <w:szCs w:val="32"/>
        </w:rPr>
      </w:pPr>
    </w:p>
    <w:p w:rsidR="00A522EF" w:rsidRPr="00AD21C8" w:rsidRDefault="00A522EF"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53C4F" w:rsidP="00FB4668">
      <w:pPr>
        <w:spacing w:after="120" w:line="25" w:lineRule="atLeast"/>
        <w:jc w:val="center"/>
        <w:rPr>
          <w:b/>
          <w:sz w:val="32"/>
          <w:szCs w:val="32"/>
        </w:rPr>
      </w:pPr>
      <w:r>
        <w:rPr>
          <w:b/>
          <w:sz w:val="32"/>
          <w:szCs w:val="32"/>
        </w:rPr>
        <w:t>OSMANİYE</w:t>
      </w:r>
    </w:p>
    <w:p w:rsidR="000D5B76" w:rsidRPr="00AD21C8" w:rsidRDefault="00B11F0A" w:rsidP="000D5B76">
      <w:pPr>
        <w:spacing w:after="120" w:line="25" w:lineRule="atLeast"/>
        <w:jc w:val="center"/>
        <w:rPr>
          <w:b/>
          <w:sz w:val="32"/>
          <w:szCs w:val="32"/>
        </w:rPr>
      </w:pPr>
      <w:r>
        <w:rPr>
          <w:b/>
          <w:sz w:val="32"/>
          <w:szCs w:val="32"/>
        </w:rPr>
        <w:t>TEMMUZ</w:t>
      </w:r>
      <w:r w:rsidR="000D5B76" w:rsidRPr="00AD21C8">
        <w:rPr>
          <w:b/>
          <w:sz w:val="32"/>
          <w:szCs w:val="32"/>
        </w:rPr>
        <w:t xml:space="preserve"> 2020</w:t>
      </w:r>
    </w:p>
    <w:p w:rsidR="00FB4668" w:rsidRPr="00AD21C8" w:rsidRDefault="00FB4668" w:rsidP="00FB4668">
      <w:pPr>
        <w:spacing w:after="120" w:line="25" w:lineRule="atLeast"/>
        <w:jc w:val="center"/>
      </w:pPr>
    </w:p>
    <w:p w:rsidR="00FB4668" w:rsidRDefault="00FB4668" w:rsidP="00FB4668">
      <w:pPr>
        <w:spacing w:after="120" w:line="25" w:lineRule="atLeast"/>
        <w:jc w:val="center"/>
      </w:pPr>
    </w:p>
    <w:p w:rsidR="009F0FB1" w:rsidRPr="00AD21C8" w:rsidRDefault="009F0FB1" w:rsidP="00FB4668">
      <w:pPr>
        <w:spacing w:after="120" w:line="25" w:lineRule="atLeast"/>
        <w:jc w:val="center"/>
      </w:pPr>
    </w:p>
    <w:p w:rsidR="00DE52E1" w:rsidRPr="00AD21C8" w:rsidRDefault="00DE52E1" w:rsidP="00FB4668">
      <w:pPr>
        <w:spacing w:after="120" w:line="25" w:lineRule="atLeas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010"/>
        <w:gridCol w:w="6237"/>
      </w:tblGrid>
      <w:tr w:rsidR="00782BB7" w:rsidRPr="00AD21C8" w:rsidTr="00412C87">
        <w:trPr>
          <w:trHeight w:val="529"/>
        </w:trPr>
        <w:tc>
          <w:tcPr>
            <w:tcW w:w="1571" w:type="dxa"/>
            <w:shd w:val="clear" w:color="auto" w:fill="D9D9D9"/>
            <w:vAlign w:val="center"/>
          </w:tcPr>
          <w:p w:rsidR="00782BB7" w:rsidRPr="00AD21C8" w:rsidRDefault="00782BB7" w:rsidP="00CD4604">
            <w:pPr>
              <w:rPr>
                <w:b/>
              </w:rPr>
            </w:pPr>
            <w:r w:rsidRPr="00AD21C8">
              <w:rPr>
                <w:b/>
              </w:rPr>
              <w:lastRenderedPageBreak/>
              <w:t>Ana Bileşen</w:t>
            </w:r>
          </w:p>
        </w:tc>
        <w:tc>
          <w:tcPr>
            <w:tcW w:w="1010" w:type="dxa"/>
            <w:vAlign w:val="center"/>
          </w:tcPr>
          <w:p w:rsidR="00782BB7" w:rsidRPr="009916B7" w:rsidRDefault="00904D43" w:rsidP="00DB5BFB">
            <w:pPr>
              <w:rPr>
                <w:b/>
              </w:rPr>
            </w:pPr>
            <w:r w:rsidRPr="009916B7">
              <w:rPr>
                <w:b/>
              </w:rPr>
              <w:t>C1</w:t>
            </w:r>
          </w:p>
        </w:tc>
        <w:tc>
          <w:tcPr>
            <w:tcW w:w="6237" w:type="dxa"/>
            <w:shd w:val="clear" w:color="auto" w:fill="auto"/>
            <w:vAlign w:val="center"/>
          </w:tcPr>
          <w:p w:rsidR="00782BB7" w:rsidRPr="00AD21C8" w:rsidRDefault="00782BB7" w:rsidP="00DB5BFB">
            <w:r>
              <w:t>Ekonomik Kalkınma Kümelerinin Teşvik Edilmesi</w:t>
            </w:r>
          </w:p>
        </w:tc>
      </w:tr>
      <w:tr w:rsidR="00782BB7" w:rsidRPr="00AD21C8" w:rsidTr="009916B7">
        <w:trPr>
          <w:trHeight w:val="340"/>
        </w:trPr>
        <w:tc>
          <w:tcPr>
            <w:tcW w:w="1571" w:type="dxa"/>
            <w:shd w:val="clear" w:color="auto" w:fill="D9D9D9"/>
            <w:vAlign w:val="center"/>
          </w:tcPr>
          <w:p w:rsidR="00782BB7" w:rsidRPr="00AD21C8" w:rsidRDefault="00782BB7" w:rsidP="00CD4604">
            <w:pPr>
              <w:rPr>
                <w:b/>
              </w:rPr>
            </w:pPr>
            <w:r w:rsidRPr="00AD21C8">
              <w:rPr>
                <w:b/>
              </w:rPr>
              <w:t>Alt Bileşen</w:t>
            </w:r>
          </w:p>
        </w:tc>
        <w:tc>
          <w:tcPr>
            <w:tcW w:w="1010" w:type="dxa"/>
            <w:vAlign w:val="center"/>
          </w:tcPr>
          <w:p w:rsidR="00782BB7" w:rsidRPr="009916B7" w:rsidRDefault="00904D43" w:rsidP="00DB5BFB">
            <w:pPr>
              <w:rPr>
                <w:b/>
              </w:rPr>
            </w:pPr>
            <w:r w:rsidRPr="009916B7">
              <w:rPr>
                <w:b/>
              </w:rPr>
              <w:t>SC1.4</w:t>
            </w:r>
          </w:p>
        </w:tc>
        <w:tc>
          <w:tcPr>
            <w:tcW w:w="6237" w:type="dxa"/>
            <w:shd w:val="clear" w:color="auto" w:fill="auto"/>
            <w:vAlign w:val="center"/>
          </w:tcPr>
          <w:p w:rsidR="00782BB7" w:rsidRDefault="00782BB7" w:rsidP="00DB5BFB">
            <w:r w:rsidRPr="00AA5882">
              <w:t>Değer Zincirinin Gelişmesine Yönelik Bireysel Yatırımların Desteklenmesi</w:t>
            </w:r>
          </w:p>
        </w:tc>
      </w:tr>
      <w:tr w:rsidR="00782BB7" w:rsidRPr="00AD21C8" w:rsidTr="00412C87">
        <w:trPr>
          <w:trHeight w:val="558"/>
        </w:trPr>
        <w:tc>
          <w:tcPr>
            <w:tcW w:w="1571" w:type="dxa"/>
            <w:shd w:val="clear" w:color="auto" w:fill="D9D9D9"/>
            <w:vAlign w:val="center"/>
          </w:tcPr>
          <w:p w:rsidR="00782BB7" w:rsidRPr="00AD21C8" w:rsidRDefault="00782BB7" w:rsidP="00CD4604">
            <w:pPr>
              <w:rPr>
                <w:b/>
              </w:rPr>
            </w:pPr>
            <w:r w:rsidRPr="00AD21C8">
              <w:rPr>
                <w:b/>
              </w:rPr>
              <w:t>Ana Faaliyet</w:t>
            </w:r>
          </w:p>
        </w:tc>
        <w:tc>
          <w:tcPr>
            <w:tcW w:w="1010" w:type="dxa"/>
            <w:vAlign w:val="center"/>
          </w:tcPr>
          <w:p w:rsidR="00782BB7" w:rsidRPr="009916B7" w:rsidRDefault="00904D43" w:rsidP="00ED0D26">
            <w:pPr>
              <w:rPr>
                <w:b/>
              </w:rPr>
            </w:pPr>
            <w:r w:rsidRPr="009916B7">
              <w:rPr>
                <w:b/>
              </w:rPr>
              <w:t>1</w:t>
            </w:r>
          </w:p>
        </w:tc>
        <w:tc>
          <w:tcPr>
            <w:tcW w:w="6237" w:type="dxa"/>
            <w:shd w:val="clear" w:color="auto" w:fill="auto"/>
            <w:vAlign w:val="center"/>
          </w:tcPr>
          <w:p w:rsidR="00782BB7" w:rsidRPr="00AD21C8" w:rsidRDefault="00782BB7" w:rsidP="00ED0D26">
            <w:r>
              <w:t>Kümelenme Yatırım Ortaklığı (Bireysel Hibeler)</w:t>
            </w:r>
          </w:p>
        </w:tc>
      </w:tr>
      <w:tr w:rsidR="00782BB7" w:rsidRPr="00AD21C8" w:rsidTr="00412C87">
        <w:trPr>
          <w:trHeight w:val="565"/>
        </w:trPr>
        <w:tc>
          <w:tcPr>
            <w:tcW w:w="1571" w:type="dxa"/>
            <w:shd w:val="clear" w:color="auto" w:fill="D9D9D9"/>
            <w:vAlign w:val="center"/>
          </w:tcPr>
          <w:p w:rsidR="00782BB7" w:rsidRPr="00AD21C8" w:rsidRDefault="00782BB7" w:rsidP="00CD4604">
            <w:pPr>
              <w:rPr>
                <w:b/>
              </w:rPr>
            </w:pPr>
            <w:r w:rsidRPr="00AD21C8">
              <w:rPr>
                <w:b/>
              </w:rPr>
              <w:t>Alt Faaliyet</w:t>
            </w:r>
          </w:p>
        </w:tc>
        <w:tc>
          <w:tcPr>
            <w:tcW w:w="1010" w:type="dxa"/>
            <w:vAlign w:val="center"/>
          </w:tcPr>
          <w:p w:rsidR="00782BB7" w:rsidRPr="009916B7" w:rsidRDefault="00904D43" w:rsidP="00CD4604">
            <w:pPr>
              <w:rPr>
                <w:b/>
              </w:rPr>
            </w:pPr>
            <w:r w:rsidRPr="009916B7">
              <w:rPr>
                <w:b/>
              </w:rPr>
              <w:t>1.2</w:t>
            </w:r>
          </w:p>
        </w:tc>
        <w:tc>
          <w:tcPr>
            <w:tcW w:w="6237" w:type="dxa"/>
            <w:shd w:val="clear" w:color="auto" w:fill="auto"/>
            <w:vAlign w:val="center"/>
          </w:tcPr>
          <w:p w:rsidR="00782BB7" w:rsidRPr="00AD21C8" w:rsidRDefault="00782BB7" w:rsidP="00CD4604">
            <w:r w:rsidRPr="00AD21C8">
              <w:t xml:space="preserve">Çilek </w:t>
            </w:r>
            <w:r>
              <w:t>Bahçesi Kurulumu</w:t>
            </w:r>
          </w:p>
        </w:tc>
      </w:tr>
    </w:tbl>
    <w:p w:rsidR="00FB4668" w:rsidRPr="00AD21C8" w:rsidRDefault="00FB4668" w:rsidP="00FB4668">
      <w:pPr>
        <w:spacing w:before="240" w:after="60" w:line="25" w:lineRule="atLeast"/>
        <w:jc w:val="both"/>
        <w:rPr>
          <w:b/>
        </w:rPr>
      </w:pPr>
      <w:r w:rsidRPr="00AD21C8">
        <w:rPr>
          <w:b/>
        </w:rPr>
        <w:t>Amaç</w:t>
      </w:r>
    </w:p>
    <w:p w:rsidR="00BB0426" w:rsidRPr="00AD21C8" w:rsidRDefault="00DF56D0" w:rsidP="00BB0426">
      <w:pPr>
        <w:jc w:val="both"/>
      </w:pPr>
      <w:r w:rsidRPr="00AD21C8">
        <w:t>Proje Bölgesinde özellikle genç ve kadın çiftçilerin üretime katılımının sağlanması ve küçük tarım arazilerinin tarımsal üretime kazandırılması amacıyla, çilek yetiştiriciliğinin yaygınlaştırılması amaçlanmaktadır.</w:t>
      </w:r>
      <w:r w:rsidR="0085665A" w:rsidRPr="00AD21C8">
        <w:t xml:space="preserve"> </w:t>
      </w:r>
      <w:r w:rsidR="00BB0426" w:rsidRPr="00AD21C8">
        <w:t xml:space="preserve">Bu hibe çağrısı ile çiftçilerimizin </w:t>
      </w:r>
      <w:r w:rsidR="0085665A" w:rsidRPr="00AD21C8">
        <w:t xml:space="preserve">çilek üretimi yapmalarını sağlayacak modern çilek bahçeleri </w:t>
      </w:r>
      <w:r w:rsidR="00BB0426" w:rsidRPr="00AD21C8">
        <w:t>kurmaları ve daha fazla gel</w:t>
      </w:r>
      <w:r w:rsidR="00E30666">
        <w:t>ir elde etmeleri sağlanacaktır.</w:t>
      </w:r>
    </w:p>
    <w:p w:rsidR="00C74A25" w:rsidRPr="00AD21C8" w:rsidRDefault="00C74A25" w:rsidP="00BB0426">
      <w:pPr>
        <w:jc w:val="both"/>
      </w:pPr>
    </w:p>
    <w:p w:rsidR="00FB4668" w:rsidRPr="00AD21C8" w:rsidRDefault="00FB4668" w:rsidP="00AB596F">
      <w:pPr>
        <w:spacing w:line="276" w:lineRule="auto"/>
        <w:jc w:val="both"/>
        <w:rPr>
          <w:b/>
        </w:rPr>
      </w:pPr>
      <w:r w:rsidRPr="00AD21C8">
        <w:rPr>
          <w:b/>
        </w:rPr>
        <w:t>Uygulama</w:t>
      </w:r>
    </w:p>
    <w:p w:rsidR="0014553A" w:rsidRPr="00AD21C8" w:rsidRDefault="0014553A" w:rsidP="0014553A">
      <w:pPr>
        <w:pStyle w:val="NoSpacing3"/>
        <w:spacing w:after="120" w:line="25" w:lineRule="atLeast"/>
        <w:jc w:val="both"/>
        <w:rPr>
          <w:rFonts w:ascii="Times New Roman" w:eastAsia="Times New Roman" w:hAnsi="Times New Roman" w:cs="Times New Roman"/>
          <w:sz w:val="24"/>
          <w:szCs w:val="24"/>
          <w:lang w:eastAsia="tr-TR"/>
        </w:rPr>
      </w:pPr>
      <w:r w:rsidRPr="00AD21C8">
        <w:rPr>
          <w:rFonts w:ascii="Times New Roman" w:eastAsia="Times New Roman" w:hAnsi="Times New Roman" w:cs="Times New Roman"/>
          <w:sz w:val="24"/>
          <w:szCs w:val="24"/>
          <w:lang w:eastAsia="tr-TR"/>
        </w:rPr>
        <w:t xml:space="preserve">Nitelikleri şartnamede tanımlanmış olduğu şekilde </w:t>
      </w:r>
      <w:r w:rsidR="00E53C4F">
        <w:rPr>
          <w:rFonts w:ascii="Times New Roman" w:eastAsia="Times New Roman" w:hAnsi="Times New Roman" w:cs="Times New Roman"/>
          <w:sz w:val="24"/>
          <w:szCs w:val="24"/>
          <w:lang w:eastAsia="tr-TR"/>
        </w:rPr>
        <w:t>3</w:t>
      </w:r>
      <w:r w:rsidR="00404894" w:rsidRPr="00AD21C8">
        <w:rPr>
          <w:rFonts w:ascii="Times New Roman" w:eastAsia="Times New Roman" w:hAnsi="Times New Roman" w:cs="Times New Roman"/>
          <w:sz w:val="24"/>
          <w:szCs w:val="24"/>
          <w:lang w:eastAsia="tr-TR"/>
        </w:rPr>
        <w:t xml:space="preserve"> </w:t>
      </w:r>
      <w:r w:rsidR="00C26487">
        <w:rPr>
          <w:rFonts w:ascii="Times New Roman" w:eastAsia="Times New Roman" w:hAnsi="Times New Roman" w:cs="Times New Roman"/>
          <w:sz w:val="24"/>
          <w:szCs w:val="24"/>
          <w:lang w:eastAsia="tr-TR"/>
        </w:rPr>
        <w:t>dekar</w:t>
      </w:r>
      <w:r w:rsidR="00E53C4F">
        <w:rPr>
          <w:rFonts w:ascii="Times New Roman" w:eastAsia="Times New Roman" w:hAnsi="Times New Roman" w:cs="Times New Roman"/>
          <w:sz w:val="24"/>
          <w:szCs w:val="24"/>
          <w:lang w:eastAsia="tr-TR"/>
        </w:rPr>
        <w:t xml:space="preserve"> alan</w:t>
      </w:r>
      <w:r w:rsidR="00465278" w:rsidRPr="00AD21C8">
        <w:rPr>
          <w:rFonts w:ascii="Times New Roman" w:eastAsia="Times New Roman" w:hAnsi="Times New Roman" w:cs="Times New Roman"/>
          <w:sz w:val="24"/>
          <w:szCs w:val="24"/>
          <w:lang w:eastAsia="tr-TR"/>
        </w:rPr>
        <w:t>da</w:t>
      </w:r>
      <w:r w:rsidRPr="00AD21C8">
        <w:rPr>
          <w:rFonts w:ascii="Times New Roman" w:eastAsia="Times New Roman" w:hAnsi="Times New Roman" w:cs="Times New Roman"/>
          <w:sz w:val="24"/>
          <w:szCs w:val="24"/>
          <w:lang w:eastAsia="tr-TR"/>
        </w:rPr>
        <w:t xml:space="preserve">, hibe desteği vermek suretiyle </w:t>
      </w:r>
      <w:r w:rsidR="00465278" w:rsidRPr="00AD21C8">
        <w:rPr>
          <w:rFonts w:ascii="Times New Roman" w:eastAsia="Times New Roman" w:hAnsi="Times New Roman" w:cs="Times New Roman"/>
          <w:sz w:val="24"/>
          <w:szCs w:val="24"/>
          <w:lang w:eastAsia="tr-TR"/>
        </w:rPr>
        <w:t>çilek bahçelerinin</w:t>
      </w:r>
      <w:r w:rsidRPr="00AD21C8">
        <w:rPr>
          <w:rFonts w:ascii="Times New Roman" w:eastAsia="Times New Roman" w:hAnsi="Times New Roman" w:cs="Times New Roman"/>
          <w:sz w:val="24"/>
          <w:szCs w:val="24"/>
          <w:lang w:eastAsia="tr-TR"/>
        </w:rPr>
        <w:t xml:space="preserve"> kurdurulması hedeflenmiştir.</w:t>
      </w:r>
    </w:p>
    <w:p w:rsidR="0014553A" w:rsidRPr="00AD21C8" w:rsidRDefault="00CC3AA0" w:rsidP="0014553A">
      <w:pPr>
        <w:pStyle w:val="NoSpacing3"/>
        <w:spacing w:after="120"/>
        <w:jc w:val="both"/>
        <w:rPr>
          <w:rFonts w:ascii="Times New Roman" w:eastAsia="Times New Roman" w:hAnsi="Times New Roman" w:cs="Times New Roman"/>
          <w:sz w:val="24"/>
          <w:szCs w:val="24"/>
          <w:lang w:eastAsia="tr-TR"/>
        </w:rPr>
      </w:pPr>
      <w:r w:rsidRPr="00AD21C8">
        <w:rPr>
          <w:rFonts w:ascii="Times New Roman" w:eastAsia="Times New Roman" w:hAnsi="Times New Roman" w:cs="Times New Roman"/>
          <w:sz w:val="24"/>
          <w:szCs w:val="24"/>
          <w:lang w:eastAsia="tr-TR"/>
        </w:rPr>
        <w:t>Yara</w:t>
      </w:r>
      <w:r w:rsidR="002E11BD">
        <w:rPr>
          <w:rFonts w:ascii="Times New Roman" w:eastAsia="Times New Roman" w:hAnsi="Times New Roman" w:cs="Times New Roman"/>
          <w:sz w:val="24"/>
          <w:szCs w:val="24"/>
          <w:lang w:eastAsia="tr-TR"/>
        </w:rPr>
        <w:t>r</w:t>
      </w:r>
      <w:r w:rsidRPr="00AD21C8">
        <w:rPr>
          <w:rFonts w:ascii="Times New Roman" w:eastAsia="Times New Roman" w:hAnsi="Times New Roman" w:cs="Times New Roman"/>
          <w:sz w:val="24"/>
          <w:szCs w:val="24"/>
          <w:lang w:eastAsia="tr-TR"/>
        </w:rPr>
        <w:t xml:space="preserve">lanıcı sulamada kullanılacak suyu yatırımın yapılacağı parselin başında hazır halde bulundurmak zorundadır. </w:t>
      </w:r>
      <w:r w:rsidR="0014553A" w:rsidRPr="00AD21C8">
        <w:rPr>
          <w:rFonts w:ascii="Times New Roman" w:eastAsia="Times New Roman" w:hAnsi="Times New Roman" w:cs="Times New Roman"/>
          <w:sz w:val="24"/>
          <w:szCs w:val="24"/>
          <w:lang w:eastAsia="tr-TR"/>
        </w:rPr>
        <w:t xml:space="preserve">Eğer su kaynağı arazinin başında hemen kullanılabilecek şekilde hazır değilse, suyun damla sulama sistemine verilebilecek şekilde arazinin başında hazır edilmesi için yapılması gereken masrafları yatırımcılar kendi öz kaynaklarından yapacaklardır. Bu işlemlerin </w:t>
      </w:r>
      <w:r w:rsidR="00CC2598">
        <w:rPr>
          <w:rFonts w:ascii="Times New Roman" w:eastAsia="Times New Roman" w:hAnsi="Times New Roman" w:cs="Times New Roman"/>
          <w:sz w:val="24"/>
          <w:szCs w:val="24"/>
          <w:lang w:eastAsia="tr-TR"/>
        </w:rPr>
        <w:t xml:space="preserve">Hibe </w:t>
      </w:r>
      <w:r w:rsidR="00D54C37">
        <w:rPr>
          <w:rFonts w:ascii="Times New Roman" w:eastAsia="Times New Roman" w:hAnsi="Times New Roman" w:cs="Times New Roman"/>
          <w:sz w:val="24"/>
          <w:szCs w:val="24"/>
          <w:lang w:eastAsia="tr-TR"/>
        </w:rPr>
        <w:t>Sözleşme</w:t>
      </w:r>
      <w:r w:rsidR="00CC2598">
        <w:rPr>
          <w:rFonts w:ascii="Times New Roman" w:eastAsia="Times New Roman" w:hAnsi="Times New Roman" w:cs="Times New Roman"/>
          <w:sz w:val="24"/>
          <w:szCs w:val="24"/>
          <w:lang w:eastAsia="tr-TR"/>
        </w:rPr>
        <w:t>si</w:t>
      </w:r>
      <w:r w:rsidR="00D54C37">
        <w:rPr>
          <w:rFonts w:ascii="Times New Roman" w:eastAsia="Times New Roman" w:hAnsi="Times New Roman" w:cs="Times New Roman"/>
          <w:sz w:val="24"/>
          <w:szCs w:val="24"/>
          <w:lang w:eastAsia="tr-TR"/>
        </w:rPr>
        <w:t xml:space="preserve"> imzalanana</w:t>
      </w:r>
      <w:r w:rsidR="0014553A" w:rsidRPr="00AD21C8">
        <w:rPr>
          <w:rFonts w:ascii="Times New Roman" w:eastAsia="Times New Roman" w:hAnsi="Times New Roman" w:cs="Times New Roman"/>
          <w:sz w:val="24"/>
          <w:szCs w:val="24"/>
          <w:lang w:eastAsia="tr-TR"/>
        </w:rPr>
        <w:t xml:space="preserve"> kadar tamamlanması zorunludur.</w:t>
      </w:r>
    </w:p>
    <w:p w:rsidR="00F8119E" w:rsidRPr="00AD21C8" w:rsidRDefault="00F8119E" w:rsidP="0014553A">
      <w:pPr>
        <w:pStyle w:val="NoSpacing3"/>
        <w:spacing w:after="120"/>
        <w:jc w:val="both"/>
        <w:rPr>
          <w:rFonts w:ascii="Times New Roman" w:eastAsia="Times New Roman" w:hAnsi="Times New Roman" w:cs="Times New Roman"/>
          <w:sz w:val="24"/>
          <w:szCs w:val="24"/>
          <w:lang w:eastAsia="tr-TR"/>
        </w:rPr>
      </w:pPr>
      <w:r w:rsidRPr="00AD21C8">
        <w:rPr>
          <w:rFonts w:ascii="Times New Roman" w:hAnsi="Times New Roman"/>
          <w:sz w:val="24"/>
          <w:szCs w:val="24"/>
        </w:rPr>
        <w:t xml:space="preserve">Ayrıca </w:t>
      </w:r>
      <w:proofErr w:type="spellStart"/>
      <w:r w:rsidRPr="00AD21C8">
        <w:rPr>
          <w:rFonts w:ascii="Times New Roman" w:hAnsi="Times New Roman"/>
          <w:sz w:val="24"/>
          <w:szCs w:val="24"/>
        </w:rPr>
        <w:t>seddelerin</w:t>
      </w:r>
      <w:proofErr w:type="spellEnd"/>
      <w:r w:rsidRPr="00AD21C8">
        <w:rPr>
          <w:rFonts w:ascii="Times New Roman" w:hAnsi="Times New Roman"/>
          <w:sz w:val="24"/>
          <w:szCs w:val="24"/>
        </w:rPr>
        <w:t xml:space="preserve"> yapılabilmesi için gerekli toprak hazırlıkları da yatırımcı tarafından yapılacaktır.</w:t>
      </w:r>
      <w:r w:rsidR="002073F4" w:rsidRPr="002073F4">
        <w:t xml:space="preserve"> </w:t>
      </w:r>
      <w:r w:rsidR="002073F4" w:rsidRPr="002073F4">
        <w:rPr>
          <w:rFonts w:ascii="Times New Roman" w:hAnsi="Times New Roman"/>
          <w:sz w:val="24"/>
          <w:szCs w:val="24"/>
        </w:rPr>
        <w:t>Yüklenici firma</w:t>
      </w:r>
      <w:r w:rsidR="001C75E2">
        <w:rPr>
          <w:rFonts w:ascii="Times New Roman" w:hAnsi="Times New Roman"/>
          <w:sz w:val="24"/>
          <w:szCs w:val="24"/>
        </w:rPr>
        <w:t>lar</w:t>
      </w:r>
      <w:r w:rsidR="002073F4" w:rsidRPr="002073F4">
        <w:rPr>
          <w:rFonts w:ascii="Times New Roman" w:hAnsi="Times New Roman"/>
          <w:sz w:val="24"/>
          <w:szCs w:val="24"/>
        </w:rPr>
        <w:t xml:space="preserve"> </w:t>
      </w:r>
      <w:proofErr w:type="spellStart"/>
      <w:r w:rsidR="002073F4" w:rsidRPr="002073F4">
        <w:rPr>
          <w:rFonts w:ascii="Times New Roman" w:hAnsi="Times New Roman"/>
          <w:sz w:val="24"/>
          <w:szCs w:val="24"/>
        </w:rPr>
        <w:t>seddelerin</w:t>
      </w:r>
      <w:proofErr w:type="spellEnd"/>
      <w:r w:rsidR="002073F4" w:rsidRPr="002073F4">
        <w:rPr>
          <w:rFonts w:ascii="Times New Roman" w:hAnsi="Times New Roman"/>
          <w:sz w:val="24"/>
          <w:szCs w:val="24"/>
        </w:rPr>
        <w:t xml:space="preserve"> hazırlanması, malç çekilmesi, damla sulama sisteminin tesis edilmesi</w:t>
      </w:r>
      <w:r w:rsidR="009935BF">
        <w:rPr>
          <w:rFonts w:ascii="Times New Roman" w:hAnsi="Times New Roman"/>
          <w:sz w:val="24"/>
          <w:szCs w:val="24"/>
        </w:rPr>
        <w:t xml:space="preserve">, fidelerin temini ve proje tanıtım tabelası </w:t>
      </w:r>
      <w:r w:rsidR="00FE54FF">
        <w:rPr>
          <w:rFonts w:ascii="Times New Roman" w:hAnsi="Times New Roman"/>
          <w:sz w:val="24"/>
          <w:szCs w:val="24"/>
        </w:rPr>
        <w:t xml:space="preserve">yapımını </w:t>
      </w:r>
      <w:r w:rsidR="00FE54FF" w:rsidRPr="002073F4">
        <w:rPr>
          <w:rFonts w:ascii="Times New Roman" w:hAnsi="Times New Roman"/>
          <w:sz w:val="24"/>
          <w:szCs w:val="24"/>
        </w:rPr>
        <w:t>gerçekleştirecektir</w:t>
      </w:r>
      <w:r w:rsidR="002073F4" w:rsidRPr="002073F4">
        <w:rPr>
          <w:rFonts w:ascii="Times New Roman" w:hAnsi="Times New Roman"/>
          <w:sz w:val="24"/>
          <w:szCs w:val="24"/>
        </w:rPr>
        <w:t>. Fide dikim işlemi yararlanıcı tarafından gerçekleştirilecektir.</w:t>
      </w:r>
    </w:p>
    <w:p w:rsidR="00C74A25" w:rsidRPr="00AD21C8" w:rsidRDefault="0014553A" w:rsidP="009D4385">
      <w:pPr>
        <w:pStyle w:val="NoSpacing3"/>
        <w:spacing w:line="276" w:lineRule="auto"/>
        <w:jc w:val="both"/>
        <w:rPr>
          <w:rFonts w:ascii="Times New Roman" w:hAnsi="Times New Roman" w:cs="Times New Roman"/>
          <w:sz w:val="24"/>
          <w:szCs w:val="24"/>
        </w:rPr>
      </w:pPr>
      <w:r w:rsidRPr="00AD21C8">
        <w:rPr>
          <w:rFonts w:ascii="Times New Roman" w:eastAsia="Times New Roman" w:hAnsi="Times New Roman" w:cs="Times New Roman"/>
          <w:sz w:val="24"/>
          <w:szCs w:val="24"/>
          <w:lang w:eastAsia="tr-TR"/>
        </w:rPr>
        <w:t xml:space="preserve">Bu belgenin devamında bulunan “Hibe Çağrısı Kılavuzu” yararlanıcılar ile yüklenicilere hibe çağrısı hakkında bilgi vermek amacıyla bastırılacak ve tüm </w:t>
      </w:r>
      <w:r w:rsidR="009E3124" w:rsidRPr="00AD21C8">
        <w:rPr>
          <w:rFonts w:ascii="Times New Roman" w:eastAsia="Times New Roman" w:hAnsi="Times New Roman" w:cs="Times New Roman"/>
          <w:sz w:val="24"/>
          <w:szCs w:val="24"/>
          <w:lang w:eastAsia="tr-TR"/>
        </w:rPr>
        <w:t>proje sahasında</w:t>
      </w:r>
      <w:r w:rsidRPr="00AD21C8">
        <w:rPr>
          <w:rFonts w:ascii="Times New Roman" w:eastAsia="Times New Roman" w:hAnsi="Times New Roman" w:cs="Times New Roman"/>
          <w:sz w:val="24"/>
          <w:szCs w:val="24"/>
          <w:lang w:eastAsia="tr-TR"/>
        </w:rPr>
        <w:t xml:space="preserve"> dağıtılacaktır.</w:t>
      </w:r>
      <w:r w:rsidR="002B7B7B" w:rsidRPr="00AD21C8">
        <w:rPr>
          <w:rFonts w:ascii="Times New Roman" w:eastAsia="Times New Roman" w:hAnsi="Times New Roman" w:cs="Times New Roman"/>
          <w:sz w:val="24"/>
          <w:szCs w:val="24"/>
          <w:lang w:eastAsia="tr-TR"/>
        </w:rPr>
        <w:t xml:space="preserve"> </w:t>
      </w:r>
      <w:r w:rsidRPr="00AD21C8">
        <w:rPr>
          <w:rFonts w:ascii="Times New Roman" w:hAnsi="Times New Roman" w:cs="Times New Roman"/>
          <w:sz w:val="24"/>
          <w:szCs w:val="24"/>
        </w:rPr>
        <w:t>Uygulama planı, kurulacak bahçelerin tüm detayları ile tarif edildiği Teknik Şartname, İdari Şartname, Hibe Çağrı Kılavuzu, Değerlendirme Kriterleri ve diğer ekli belgeler bir bütün halinde hazırlanmıştır.</w:t>
      </w:r>
    </w:p>
    <w:p w:rsidR="0014553A" w:rsidRPr="00AD21C8" w:rsidRDefault="0014553A" w:rsidP="009D4385">
      <w:pPr>
        <w:pStyle w:val="NoSpacing3"/>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 </w:t>
      </w:r>
    </w:p>
    <w:p w:rsidR="0014553A" w:rsidRPr="00AD21C8" w:rsidRDefault="0014553A" w:rsidP="00F8119E">
      <w:pPr>
        <w:spacing w:line="276" w:lineRule="auto"/>
        <w:rPr>
          <w:b/>
        </w:rPr>
      </w:pPr>
      <w:r w:rsidRPr="00AD21C8">
        <w:rPr>
          <w:b/>
        </w:rPr>
        <w:t xml:space="preserve">Uygulama Kapsamı </w:t>
      </w:r>
      <w:r w:rsidR="006B44F1" w:rsidRPr="00AD21C8">
        <w:rPr>
          <w:b/>
        </w:rPr>
        <w:t>Çilek Bahçesi</w:t>
      </w:r>
      <w:r w:rsidRPr="00AD21C8">
        <w:rPr>
          <w:b/>
        </w:rPr>
        <w:t xml:space="preserve"> Kurulumu</w:t>
      </w:r>
    </w:p>
    <w:tbl>
      <w:tblPr>
        <w:tblW w:w="9067" w:type="dxa"/>
        <w:tblCellMar>
          <w:left w:w="70" w:type="dxa"/>
          <w:right w:w="70" w:type="dxa"/>
        </w:tblCellMar>
        <w:tblLook w:val="04A0" w:firstRow="1" w:lastRow="0" w:firstColumn="1" w:lastColumn="0" w:noHBand="0" w:noVBand="1"/>
      </w:tblPr>
      <w:tblGrid>
        <w:gridCol w:w="1413"/>
        <w:gridCol w:w="1276"/>
        <w:gridCol w:w="1128"/>
        <w:gridCol w:w="941"/>
        <w:gridCol w:w="4309"/>
      </w:tblGrid>
      <w:tr w:rsidR="00AD21C8" w:rsidRPr="00AD21C8" w:rsidTr="00871CA3">
        <w:trPr>
          <w:trHeight w:hRule="exact" w:val="567"/>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B4668" w:rsidRPr="00871CA3" w:rsidRDefault="00FB4668" w:rsidP="00323E98">
            <w:pPr>
              <w:rPr>
                <w:b/>
              </w:rPr>
            </w:pPr>
            <w:r w:rsidRPr="00AD21C8">
              <w:t> </w:t>
            </w:r>
            <w:r w:rsidR="00871CA3" w:rsidRPr="00871CA3">
              <w:rPr>
                <w:b/>
              </w:rPr>
              <w:t>EKK</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B4668" w:rsidRPr="00AD21C8" w:rsidRDefault="00FB4668" w:rsidP="00323E98">
            <w:pPr>
              <w:jc w:val="center"/>
              <w:rPr>
                <w:b/>
                <w:bCs/>
              </w:rPr>
            </w:pPr>
            <w:r w:rsidRPr="00AD21C8">
              <w:rPr>
                <w:b/>
                <w:bCs/>
              </w:rPr>
              <w:t>Kadın</w:t>
            </w:r>
          </w:p>
        </w:tc>
        <w:tc>
          <w:tcPr>
            <w:tcW w:w="112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B4668" w:rsidRPr="00AD21C8" w:rsidRDefault="00FB4668" w:rsidP="00323E98">
            <w:pPr>
              <w:jc w:val="center"/>
              <w:rPr>
                <w:b/>
                <w:bCs/>
              </w:rPr>
            </w:pPr>
            <w:r w:rsidRPr="00AD21C8">
              <w:rPr>
                <w:b/>
                <w:bCs/>
              </w:rPr>
              <w:t>Erkek</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B4668" w:rsidRPr="00AD21C8" w:rsidRDefault="00FB4668" w:rsidP="00323E98">
            <w:pPr>
              <w:jc w:val="center"/>
              <w:rPr>
                <w:b/>
                <w:bCs/>
              </w:rPr>
            </w:pPr>
            <w:r w:rsidRPr="00AD21C8">
              <w:rPr>
                <w:b/>
                <w:bCs/>
              </w:rPr>
              <w:t>Toplam</w:t>
            </w:r>
          </w:p>
        </w:tc>
        <w:tc>
          <w:tcPr>
            <w:tcW w:w="4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668" w:rsidRPr="00AD21C8" w:rsidRDefault="00FB4668" w:rsidP="00323E98">
            <w:pPr>
              <w:rPr>
                <w:b/>
                <w:bCs/>
              </w:rPr>
            </w:pPr>
            <w:r w:rsidRPr="00AD21C8">
              <w:rPr>
                <w:b/>
                <w:bCs/>
              </w:rPr>
              <w:t>Çıktılar</w:t>
            </w:r>
          </w:p>
        </w:tc>
      </w:tr>
      <w:tr w:rsidR="00AD21C8" w:rsidRPr="00AD21C8" w:rsidTr="003E72FF">
        <w:trPr>
          <w:trHeight w:hRule="exact" w:val="567"/>
        </w:trPr>
        <w:tc>
          <w:tcPr>
            <w:tcW w:w="1413" w:type="dxa"/>
            <w:tcBorders>
              <w:top w:val="nil"/>
              <w:left w:val="single" w:sz="4" w:space="0" w:color="auto"/>
              <w:bottom w:val="single" w:sz="4" w:space="0" w:color="auto"/>
              <w:right w:val="single" w:sz="4" w:space="0" w:color="auto"/>
            </w:tcBorders>
            <w:shd w:val="clear" w:color="auto" w:fill="auto"/>
            <w:noWrap/>
            <w:vAlign w:val="center"/>
          </w:tcPr>
          <w:p w:rsidR="00E96639" w:rsidRPr="00AD21C8" w:rsidRDefault="006F5FBB" w:rsidP="00E96639">
            <w:r>
              <w:t>Bahçe</w:t>
            </w:r>
            <w:r w:rsidR="0043591E">
              <w:t xml:space="preserve"> EKK</w:t>
            </w:r>
          </w:p>
        </w:tc>
        <w:tc>
          <w:tcPr>
            <w:tcW w:w="1276" w:type="dxa"/>
            <w:tcBorders>
              <w:top w:val="nil"/>
              <w:left w:val="nil"/>
              <w:bottom w:val="single" w:sz="4" w:space="0" w:color="auto"/>
              <w:right w:val="single" w:sz="4" w:space="0" w:color="auto"/>
            </w:tcBorders>
            <w:shd w:val="clear" w:color="auto" w:fill="auto"/>
            <w:noWrap/>
            <w:vAlign w:val="center"/>
          </w:tcPr>
          <w:p w:rsidR="00E96639" w:rsidRPr="00CE06A2" w:rsidRDefault="00CE06A2" w:rsidP="00E96639">
            <w:pPr>
              <w:jc w:val="center"/>
              <w:rPr>
                <w:bCs/>
                <w:color w:val="000000" w:themeColor="text1"/>
              </w:rPr>
            </w:pPr>
            <w:r w:rsidRPr="00CE06A2">
              <w:rPr>
                <w:bCs/>
                <w:color w:val="000000" w:themeColor="text1"/>
              </w:rPr>
              <w:t>1</w:t>
            </w:r>
          </w:p>
        </w:tc>
        <w:tc>
          <w:tcPr>
            <w:tcW w:w="1128" w:type="dxa"/>
            <w:tcBorders>
              <w:top w:val="nil"/>
              <w:left w:val="nil"/>
              <w:bottom w:val="single" w:sz="4" w:space="0" w:color="auto"/>
              <w:right w:val="single" w:sz="4" w:space="0" w:color="auto"/>
            </w:tcBorders>
            <w:shd w:val="clear" w:color="auto" w:fill="auto"/>
            <w:noWrap/>
            <w:vAlign w:val="center"/>
          </w:tcPr>
          <w:p w:rsidR="00E96639" w:rsidRPr="00CE06A2" w:rsidRDefault="00CE06A2" w:rsidP="00E96639">
            <w:pPr>
              <w:jc w:val="center"/>
              <w:rPr>
                <w:bCs/>
                <w:color w:val="000000" w:themeColor="text1"/>
              </w:rPr>
            </w:pPr>
            <w:r w:rsidRPr="00CE06A2">
              <w:rPr>
                <w:bCs/>
                <w:color w:val="000000" w:themeColor="text1"/>
              </w:rPr>
              <w:t>4</w:t>
            </w:r>
          </w:p>
        </w:tc>
        <w:tc>
          <w:tcPr>
            <w:tcW w:w="941" w:type="dxa"/>
            <w:tcBorders>
              <w:top w:val="nil"/>
              <w:left w:val="nil"/>
              <w:bottom w:val="single" w:sz="4" w:space="0" w:color="auto"/>
              <w:right w:val="single" w:sz="4" w:space="0" w:color="auto"/>
            </w:tcBorders>
            <w:shd w:val="clear" w:color="auto" w:fill="auto"/>
            <w:noWrap/>
            <w:vAlign w:val="center"/>
          </w:tcPr>
          <w:p w:rsidR="00E96639" w:rsidRPr="001F79BA" w:rsidRDefault="00CE06A2" w:rsidP="00E96639">
            <w:pPr>
              <w:jc w:val="center"/>
              <w:rPr>
                <w:color w:val="FF0000"/>
              </w:rPr>
            </w:pPr>
            <w:r w:rsidRPr="00475123">
              <w:rPr>
                <w:color w:val="000000" w:themeColor="text1"/>
              </w:rPr>
              <w:t>5</w:t>
            </w:r>
          </w:p>
        </w:tc>
        <w:tc>
          <w:tcPr>
            <w:tcW w:w="4309" w:type="dxa"/>
            <w:tcBorders>
              <w:top w:val="nil"/>
              <w:left w:val="single" w:sz="4" w:space="0" w:color="auto"/>
              <w:bottom w:val="single" w:sz="4" w:space="0" w:color="auto"/>
              <w:right w:val="single" w:sz="4" w:space="0" w:color="auto"/>
            </w:tcBorders>
            <w:vAlign w:val="center"/>
          </w:tcPr>
          <w:p w:rsidR="00E96639" w:rsidRPr="00AD21C8" w:rsidRDefault="00A6550F" w:rsidP="006A4F8F">
            <w:r>
              <w:t>Bahçe</w:t>
            </w:r>
            <w:r w:rsidR="00D90708">
              <w:t xml:space="preserve"> </w:t>
            </w:r>
            <w:proofErr w:type="spellStart"/>
            <w:r w:rsidR="006A4F8F">
              <w:t>EKK’</w:t>
            </w:r>
            <w:r w:rsidR="00E96639" w:rsidRPr="00AD21C8">
              <w:t>sinde</w:t>
            </w:r>
            <w:proofErr w:type="spellEnd"/>
            <w:r w:rsidR="00E96639" w:rsidRPr="00AD21C8">
              <w:t xml:space="preserve">, </w:t>
            </w:r>
            <w:r>
              <w:t>5</w:t>
            </w:r>
            <w:r w:rsidR="00E96639" w:rsidRPr="00AD21C8">
              <w:t xml:space="preserve"> yararlanıcıya </w:t>
            </w:r>
            <w:r w:rsidR="00B10A34" w:rsidRPr="00AD21C8">
              <w:t xml:space="preserve">çilek bahçesi </w:t>
            </w:r>
            <w:r w:rsidR="00E96639" w:rsidRPr="00AD21C8">
              <w:t>kuruldu.</w:t>
            </w:r>
          </w:p>
        </w:tc>
      </w:tr>
      <w:tr w:rsidR="00FB4668" w:rsidRPr="00AD21C8" w:rsidTr="003E72FF">
        <w:trPr>
          <w:trHeight w:hRule="exact" w:val="637"/>
        </w:trPr>
        <w:tc>
          <w:tcPr>
            <w:tcW w:w="1413" w:type="dxa"/>
            <w:tcBorders>
              <w:top w:val="nil"/>
              <w:left w:val="single" w:sz="4" w:space="0" w:color="auto"/>
              <w:bottom w:val="single" w:sz="4" w:space="0" w:color="auto"/>
              <w:right w:val="single" w:sz="4" w:space="0" w:color="auto"/>
            </w:tcBorders>
            <w:shd w:val="clear" w:color="auto" w:fill="auto"/>
            <w:noWrap/>
            <w:vAlign w:val="center"/>
          </w:tcPr>
          <w:p w:rsidR="00FB4668" w:rsidRPr="00AD21C8" w:rsidRDefault="006F5FBB" w:rsidP="00323E98">
            <w:pPr>
              <w:rPr>
                <w:b/>
                <w:bCs/>
              </w:rPr>
            </w:pPr>
            <w:r>
              <w:rPr>
                <w:b/>
                <w:bCs/>
              </w:rPr>
              <w:t>Osmaniye</w:t>
            </w:r>
            <w:r w:rsidR="00FB4668" w:rsidRPr="00AD21C8">
              <w:rPr>
                <w:b/>
                <w:bCs/>
              </w:rPr>
              <w:t xml:space="preserve"> Toplam</w:t>
            </w:r>
          </w:p>
        </w:tc>
        <w:tc>
          <w:tcPr>
            <w:tcW w:w="1276" w:type="dxa"/>
            <w:tcBorders>
              <w:top w:val="nil"/>
              <w:left w:val="nil"/>
              <w:bottom w:val="single" w:sz="4" w:space="0" w:color="auto"/>
              <w:right w:val="single" w:sz="4" w:space="0" w:color="auto"/>
            </w:tcBorders>
            <w:shd w:val="clear" w:color="auto" w:fill="auto"/>
            <w:noWrap/>
            <w:vAlign w:val="center"/>
          </w:tcPr>
          <w:p w:rsidR="00FB4668" w:rsidRPr="00AD21C8" w:rsidRDefault="00CE06A2" w:rsidP="00323E98">
            <w:pPr>
              <w:jc w:val="center"/>
              <w:rPr>
                <w:b/>
                <w:bCs/>
              </w:rPr>
            </w:pPr>
            <w:r>
              <w:rPr>
                <w:b/>
                <w:bCs/>
              </w:rPr>
              <w:t>1</w:t>
            </w:r>
          </w:p>
        </w:tc>
        <w:tc>
          <w:tcPr>
            <w:tcW w:w="1128" w:type="dxa"/>
            <w:tcBorders>
              <w:top w:val="nil"/>
              <w:left w:val="nil"/>
              <w:bottom w:val="single" w:sz="4" w:space="0" w:color="auto"/>
              <w:right w:val="single" w:sz="4" w:space="0" w:color="auto"/>
            </w:tcBorders>
            <w:shd w:val="clear" w:color="auto" w:fill="auto"/>
            <w:noWrap/>
            <w:vAlign w:val="center"/>
          </w:tcPr>
          <w:p w:rsidR="00FB4668" w:rsidRPr="00AD21C8" w:rsidRDefault="00CE06A2" w:rsidP="00FE605E">
            <w:pPr>
              <w:jc w:val="center"/>
              <w:rPr>
                <w:b/>
                <w:bCs/>
              </w:rPr>
            </w:pPr>
            <w:r>
              <w:rPr>
                <w:b/>
                <w:bCs/>
              </w:rPr>
              <w:t>4</w:t>
            </w:r>
          </w:p>
        </w:tc>
        <w:tc>
          <w:tcPr>
            <w:tcW w:w="941" w:type="dxa"/>
            <w:tcBorders>
              <w:top w:val="nil"/>
              <w:left w:val="nil"/>
              <w:bottom w:val="single" w:sz="4" w:space="0" w:color="auto"/>
              <w:right w:val="single" w:sz="4" w:space="0" w:color="auto"/>
            </w:tcBorders>
            <w:shd w:val="clear" w:color="auto" w:fill="auto"/>
            <w:noWrap/>
            <w:vAlign w:val="center"/>
          </w:tcPr>
          <w:p w:rsidR="00FB4668" w:rsidRPr="00AD21C8" w:rsidRDefault="00CE06A2" w:rsidP="00323E98">
            <w:pPr>
              <w:jc w:val="center"/>
              <w:rPr>
                <w:b/>
                <w:bCs/>
              </w:rPr>
            </w:pPr>
            <w:r>
              <w:rPr>
                <w:b/>
                <w:bCs/>
              </w:rPr>
              <w:t>5</w:t>
            </w:r>
          </w:p>
        </w:tc>
        <w:tc>
          <w:tcPr>
            <w:tcW w:w="4309" w:type="dxa"/>
            <w:tcBorders>
              <w:top w:val="nil"/>
              <w:left w:val="single" w:sz="4" w:space="0" w:color="auto"/>
              <w:bottom w:val="single" w:sz="4" w:space="0" w:color="auto"/>
              <w:right w:val="single" w:sz="4" w:space="0" w:color="auto"/>
            </w:tcBorders>
            <w:vAlign w:val="center"/>
          </w:tcPr>
          <w:p w:rsidR="00FB4668" w:rsidRPr="00AD21C8" w:rsidRDefault="00732613" w:rsidP="006A4F8F">
            <w:r>
              <w:t xml:space="preserve">Bahçe </w:t>
            </w:r>
            <w:proofErr w:type="spellStart"/>
            <w:r w:rsidR="006A4F8F">
              <w:t>EKK’</w:t>
            </w:r>
            <w:r w:rsidR="00475123" w:rsidRPr="00475123">
              <w:t>sinde</w:t>
            </w:r>
            <w:proofErr w:type="spellEnd"/>
            <w:r w:rsidR="00475123" w:rsidRPr="00475123">
              <w:t>, 5 yararlanıcıya çilek bahçesi kuruldu.</w:t>
            </w:r>
          </w:p>
        </w:tc>
      </w:tr>
    </w:tbl>
    <w:p w:rsidR="00C67CEE" w:rsidRDefault="00C67CEE" w:rsidP="00C67CEE">
      <w:pPr>
        <w:spacing w:line="25" w:lineRule="atLeast"/>
        <w:rPr>
          <w:b/>
        </w:rPr>
      </w:pPr>
    </w:p>
    <w:p w:rsidR="00771446" w:rsidRPr="00AD21C8" w:rsidRDefault="00771446" w:rsidP="00C67CEE">
      <w:pPr>
        <w:spacing w:line="25" w:lineRule="atLeast"/>
        <w:rPr>
          <w:b/>
        </w:rPr>
      </w:pPr>
    </w:p>
    <w:p w:rsidR="006801D9" w:rsidRDefault="006801D9" w:rsidP="006801D9">
      <w:pPr>
        <w:spacing w:line="276" w:lineRule="auto"/>
        <w:jc w:val="both"/>
      </w:pPr>
      <w:r w:rsidRPr="00AD21C8">
        <w:t>Çilek bahçeleri 3</w:t>
      </w:r>
      <w:r>
        <w:t>’er dekar</w:t>
      </w:r>
      <w:r w:rsidRPr="00AD21C8">
        <w:t xml:space="preserve"> </w:t>
      </w:r>
      <w:r>
        <w:t>olarak</w:t>
      </w:r>
      <w:r w:rsidRPr="00AD21C8">
        <w:t xml:space="preserve"> </w:t>
      </w:r>
      <w:r>
        <w:t>tesis edilecektir</w:t>
      </w:r>
      <w:r w:rsidRPr="00AD21C8">
        <w:t xml:space="preserve">. İPYB her bir alan için ayrı ayrı </w:t>
      </w:r>
      <w:r w:rsidR="009C09AB">
        <w:t>sedde yapımı,</w:t>
      </w:r>
      <w:r w:rsidR="009C09AB" w:rsidRPr="00AD21C8">
        <w:t xml:space="preserve"> </w:t>
      </w:r>
      <w:r w:rsidR="009C09AB">
        <w:t>malç</w:t>
      </w:r>
      <w:r w:rsidR="006371F2">
        <w:t xml:space="preserve"> çekilmesi</w:t>
      </w:r>
      <w:r w:rsidR="009C09AB">
        <w:t xml:space="preserve">, </w:t>
      </w:r>
      <w:r w:rsidR="009C09AB" w:rsidRPr="00AD21C8">
        <w:t>damla sulama</w:t>
      </w:r>
      <w:r w:rsidR="006371F2">
        <w:t xml:space="preserve"> sistemi</w:t>
      </w:r>
      <w:r w:rsidR="009C09AB">
        <w:t>, fide</w:t>
      </w:r>
      <w:r w:rsidR="00566EBD">
        <w:t xml:space="preserve"> </w:t>
      </w:r>
      <w:r w:rsidRPr="00AD21C8">
        <w:t xml:space="preserve">ve </w:t>
      </w:r>
      <w:r w:rsidR="009772D4">
        <w:t>proje tanıtım tabelası</w:t>
      </w:r>
      <w:r w:rsidRPr="00AD21C8">
        <w:t xml:space="preserve"> maliyetleri belirlemiştir. Tüm maliyetlerin hangi ölçülere göre hesaplandığını gösterir tablo aşağıda verilmiştir.</w:t>
      </w:r>
    </w:p>
    <w:p w:rsidR="00FB4668" w:rsidRPr="00AD21C8" w:rsidRDefault="00644E2C" w:rsidP="00FB4668">
      <w:pPr>
        <w:spacing w:before="240" w:after="60" w:line="25" w:lineRule="atLeast"/>
        <w:rPr>
          <w:b/>
        </w:rPr>
      </w:pPr>
      <w:r w:rsidRPr="00AD21C8">
        <w:rPr>
          <w:b/>
        </w:rPr>
        <w:lastRenderedPageBreak/>
        <w:t>Taslak Uygulama Takvimi (20</w:t>
      </w:r>
      <w:r w:rsidR="00404894" w:rsidRPr="00AD21C8">
        <w:rPr>
          <w:b/>
        </w:rPr>
        <w:t>20</w:t>
      </w:r>
      <w:r w:rsidR="00FB4668" w:rsidRPr="00AD21C8">
        <w:rPr>
          <w:b/>
        </w:rPr>
        <w:t>)</w:t>
      </w:r>
    </w:p>
    <w:tbl>
      <w:tblPr>
        <w:tblW w:w="511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018"/>
        <w:gridCol w:w="515"/>
        <w:gridCol w:w="515"/>
        <w:gridCol w:w="794"/>
        <w:gridCol w:w="794"/>
        <w:gridCol w:w="974"/>
        <w:gridCol w:w="517"/>
        <w:gridCol w:w="795"/>
        <w:gridCol w:w="498"/>
      </w:tblGrid>
      <w:tr w:rsidR="001C11FF" w:rsidRPr="00F714E0" w:rsidTr="00F20651">
        <w:trPr>
          <w:cantSplit/>
          <w:trHeight w:hRule="exact" w:val="2817"/>
        </w:trPr>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11FF" w:rsidRPr="00F714E0" w:rsidRDefault="001C11FF" w:rsidP="006F5FBB">
            <w:pPr>
              <w:rPr>
                <w:rFonts w:eastAsia="Calibri"/>
                <w:b/>
              </w:rPr>
            </w:pPr>
            <w:r w:rsidRPr="00F714E0">
              <w:rPr>
                <w:rFonts w:eastAsia="Calibri"/>
                <w:b/>
              </w:rPr>
              <w:t>Tarih</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Pr>
                <w:rFonts w:eastAsia="Calibri"/>
                <w:b/>
              </w:rPr>
              <w:t>Şartnamelerin H</w:t>
            </w:r>
            <w:r w:rsidRPr="00F714E0">
              <w:rPr>
                <w:rFonts w:eastAsia="Calibri"/>
                <w:b/>
              </w:rPr>
              <w:t>azırlanma</w:t>
            </w:r>
            <w:r>
              <w:rPr>
                <w:rFonts w:eastAsia="Calibri"/>
                <w:b/>
              </w:rPr>
              <w:t xml:space="preserve">sı ve </w:t>
            </w:r>
            <w:r w:rsidRPr="00F714E0">
              <w:rPr>
                <w:rFonts w:eastAsia="Calibri"/>
                <w:b/>
              </w:rPr>
              <w:t>Fiyat Araştırması</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956182">
            <w:pPr>
              <w:ind w:left="113" w:right="113"/>
              <w:rPr>
                <w:rFonts w:eastAsia="Calibri"/>
                <w:b/>
              </w:rPr>
            </w:pPr>
            <w:r w:rsidRPr="00F714E0">
              <w:rPr>
                <w:rFonts w:eastAsia="Calibri"/>
                <w:b/>
              </w:rPr>
              <w:t>EPDB Onay</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İlan ve Başvuru</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ÇDE ve İPYB Başvuru Değerlendirme</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956182">
            <w:pPr>
              <w:ind w:left="113" w:right="113"/>
              <w:rPr>
                <w:rFonts w:eastAsia="Calibri"/>
                <w:b/>
              </w:rPr>
            </w:pPr>
            <w:r w:rsidRPr="00F714E0">
              <w:rPr>
                <w:rFonts w:eastAsia="Calibri"/>
                <w:b/>
              </w:rPr>
              <w:t>EPDB Başvuru Değerlendirme ve Onay</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Asil ve Yedek Listelerin Duyurulması ve Sözleşme</w:t>
            </w:r>
          </w:p>
        </w:tc>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Pr>
                <w:rFonts w:eastAsia="Calibri"/>
                <w:b/>
              </w:rPr>
              <w:t>Hibenin Kurulumu</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Kontrol ve Teslim Alma Süreci</w:t>
            </w:r>
          </w:p>
        </w:tc>
        <w:tc>
          <w:tcPr>
            <w:tcW w:w="1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Ödeme</w:t>
            </w: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EE1380" w:rsidP="006F5FBB">
            <w:pPr>
              <w:rPr>
                <w:rFonts w:eastAsia="Calibri"/>
                <w:sz w:val="22"/>
                <w:szCs w:val="22"/>
              </w:rPr>
            </w:pPr>
            <w:r w:rsidRPr="000566A1">
              <w:rPr>
                <w:rFonts w:eastAsia="Calibri"/>
                <w:sz w:val="22"/>
                <w:szCs w:val="22"/>
                <w:lang w:eastAsia="en-US"/>
              </w:rPr>
              <w:t>01</w:t>
            </w:r>
            <w:r w:rsidR="006B7B5C">
              <w:rPr>
                <w:rFonts w:eastAsia="Calibri"/>
                <w:sz w:val="22"/>
                <w:szCs w:val="22"/>
                <w:lang w:eastAsia="en-US"/>
              </w:rPr>
              <w:t xml:space="preserve"> </w:t>
            </w:r>
            <w:r w:rsidRPr="000566A1">
              <w:rPr>
                <w:rFonts w:eastAsia="Calibri"/>
                <w:sz w:val="22"/>
                <w:szCs w:val="22"/>
                <w:lang w:eastAsia="en-US"/>
              </w:rPr>
              <w:t>-</w:t>
            </w:r>
            <w:r w:rsidR="006B7B5C">
              <w:rPr>
                <w:rFonts w:eastAsia="Calibri"/>
                <w:sz w:val="22"/>
                <w:szCs w:val="22"/>
                <w:lang w:eastAsia="en-US"/>
              </w:rPr>
              <w:t xml:space="preserve"> </w:t>
            </w:r>
            <w:r w:rsidRPr="000566A1">
              <w:rPr>
                <w:rFonts w:eastAsia="Calibri"/>
                <w:sz w:val="22"/>
                <w:szCs w:val="22"/>
                <w:lang w:eastAsia="en-US"/>
              </w:rPr>
              <w:t>1</w:t>
            </w:r>
            <w:r w:rsidR="00FC134C">
              <w:rPr>
                <w:rFonts w:eastAsia="Calibri"/>
                <w:sz w:val="22"/>
                <w:szCs w:val="22"/>
                <w:lang w:eastAsia="en-US"/>
              </w:rPr>
              <w:t>7</w:t>
            </w:r>
            <w:r w:rsidR="006F5FBB" w:rsidRPr="000566A1">
              <w:rPr>
                <w:rFonts w:eastAsia="Calibri"/>
                <w:sz w:val="22"/>
                <w:szCs w:val="22"/>
                <w:lang w:eastAsia="en-US"/>
              </w:rPr>
              <w:t xml:space="preserve"> Temmuz</w:t>
            </w:r>
          </w:p>
        </w:tc>
        <w:tc>
          <w:tcPr>
            <w:tcW w:w="566"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E90FA9" w:rsidP="006B7B5C">
            <w:pPr>
              <w:rPr>
                <w:rFonts w:eastAsia="Calibri"/>
                <w:sz w:val="22"/>
                <w:szCs w:val="22"/>
              </w:rPr>
            </w:pPr>
            <w:r>
              <w:rPr>
                <w:rFonts w:eastAsia="Calibri"/>
                <w:sz w:val="22"/>
                <w:szCs w:val="22"/>
                <w:lang w:eastAsia="en-US"/>
              </w:rPr>
              <w:t>20 - 24</w:t>
            </w:r>
            <w:r w:rsidR="00EE1380" w:rsidRPr="000566A1">
              <w:rPr>
                <w:rFonts w:eastAsia="Calibri"/>
                <w:sz w:val="22"/>
                <w:szCs w:val="22"/>
                <w:lang w:eastAsia="en-US"/>
              </w:rPr>
              <w:t xml:space="preserve"> Temmuz</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EE1380" w:rsidP="001F79BA">
            <w:pPr>
              <w:rPr>
                <w:rFonts w:eastAsia="Calibri"/>
                <w:sz w:val="22"/>
                <w:szCs w:val="22"/>
              </w:rPr>
            </w:pPr>
            <w:r w:rsidRPr="000566A1">
              <w:rPr>
                <w:rFonts w:eastAsia="Calibri"/>
                <w:sz w:val="22"/>
                <w:szCs w:val="22"/>
                <w:lang w:eastAsia="en-US"/>
              </w:rPr>
              <w:t>2</w:t>
            </w:r>
            <w:r w:rsidR="00A64993">
              <w:rPr>
                <w:rFonts w:eastAsia="Calibri"/>
                <w:sz w:val="22"/>
                <w:szCs w:val="22"/>
                <w:lang w:eastAsia="en-US"/>
              </w:rPr>
              <w:t>7</w:t>
            </w:r>
            <w:r w:rsidRPr="000566A1">
              <w:rPr>
                <w:rFonts w:eastAsia="Calibri"/>
                <w:sz w:val="22"/>
                <w:szCs w:val="22"/>
                <w:lang w:eastAsia="en-US"/>
              </w:rPr>
              <w:t xml:space="preserve"> Temmuz </w:t>
            </w:r>
            <w:r w:rsidR="006F5FBB" w:rsidRPr="000566A1">
              <w:rPr>
                <w:rFonts w:eastAsia="Calibri"/>
                <w:sz w:val="22"/>
                <w:szCs w:val="22"/>
                <w:lang w:eastAsia="en-US"/>
              </w:rPr>
              <w:t>-</w:t>
            </w:r>
            <w:r w:rsidR="00725B4E" w:rsidRPr="000566A1">
              <w:rPr>
                <w:rFonts w:eastAsia="Calibri"/>
                <w:sz w:val="22"/>
                <w:szCs w:val="22"/>
                <w:lang w:eastAsia="en-US"/>
              </w:rPr>
              <w:t xml:space="preserve"> </w:t>
            </w:r>
            <w:r w:rsidR="00A64993">
              <w:rPr>
                <w:rFonts w:eastAsia="Calibri"/>
                <w:sz w:val="22"/>
                <w:szCs w:val="22"/>
                <w:lang w:eastAsia="en-US"/>
              </w:rPr>
              <w:t>14</w:t>
            </w:r>
            <w:r w:rsidRPr="000566A1">
              <w:rPr>
                <w:rFonts w:eastAsia="Calibri"/>
                <w:sz w:val="22"/>
                <w:szCs w:val="22"/>
                <w:lang w:eastAsia="en-US"/>
              </w:rPr>
              <w:t xml:space="preserve"> </w:t>
            </w:r>
            <w:r w:rsidR="005B57F2" w:rsidRPr="000566A1">
              <w:rPr>
                <w:rFonts w:eastAsia="Calibri"/>
                <w:sz w:val="22"/>
                <w:szCs w:val="22"/>
                <w:lang w:eastAsia="en-US"/>
              </w:rPr>
              <w:t>Ağustos</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F79BA" w:rsidP="00C62B88">
            <w:pPr>
              <w:rPr>
                <w:rFonts w:eastAsia="Calibri"/>
                <w:sz w:val="22"/>
                <w:szCs w:val="22"/>
              </w:rPr>
            </w:pPr>
            <w:r w:rsidRPr="000566A1">
              <w:rPr>
                <w:rFonts w:eastAsia="Calibri"/>
                <w:sz w:val="22"/>
                <w:szCs w:val="22"/>
                <w:lang w:eastAsia="en-US"/>
              </w:rPr>
              <w:t>1</w:t>
            </w:r>
            <w:r w:rsidR="00C62B88">
              <w:rPr>
                <w:rFonts w:eastAsia="Calibri"/>
                <w:sz w:val="22"/>
                <w:szCs w:val="22"/>
                <w:lang w:eastAsia="en-US"/>
              </w:rPr>
              <w:t>7 - 21</w:t>
            </w:r>
            <w:r w:rsidR="005B57F2" w:rsidRPr="000566A1">
              <w:rPr>
                <w:rFonts w:eastAsia="Calibri"/>
                <w:sz w:val="22"/>
                <w:szCs w:val="22"/>
                <w:lang w:eastAsia="en-US"/>
              </w:rPr>
              <w:t xml:space="preserve"> Ağustos</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C62B88" w:rsidP="00C62B88">
            <w:pPr>
              <w:rPr>
                <w:rFonts w:eastAsia="Calibri"/>
                <w:sz w:val="22"/>
                <w:szCs w:val="22"/>
              </w:rPr>
            </w:pPr>
            <w:r>
              <w:rPr>
                <w:rFonts w:eastAsia="Calibri"/>
                <w:sz w:val="22"/>
                <w:szCs w:val="22"/>
                <w:lang w:eastAsia="en-US"/>
              </w:rPr>
              <w:t>24</w:t>
            </w:r>
            <w:r w:rsidR="005B57F2" w:rsidRPr="000566A1">
              <w:rPr>
                <w:rFonts w:eastAsia="Calibri"/>
                <w:sz w:val="22"/>
                <w:szCs w:val="22"/>
                <w:lang w:eastAsia="en-US"/>
              </w:rPr>
              <w:t xml:space="preserve"> </w:t>
            </w:r>
            <w:r w:rsidR="001A1CB1">
              <w:rPr>
                <w:rFonts w:eastAsia="Calibri"/>
                <w:sz w:val="22"/>
                <w:szCs w:val="22"/>
                <w:lang w:eastAsia="en-US"/>
              </w:rPr>
              <w:t>-</w:t>
            </w:r>
            <w:r w:rsidR="00725B4E" w:rsidRPr="000566A1">
              <w:rPr>
                <w:rFonts w:eastAsia="Calibri"/>
                <w:sz w:val="22"/>
                <w:szCs w:val="22"/>
                <w:lang w:eastAsia="en-US"/>
              </w:rPr>
              <w:t xml:space="preserve"> </w:t>
            </w:r>
            <w:r w:rsidR="00123B62" w:rsidRPr="000566A1">
              <w:rPr>
                <w:rFonts w:eastAsia="Calibri"/>
                <w:sz w:val="22"/>
                <w:szCs w:val="22"/>
                <w:lang w:eastAsia="en-US"/>
              </w:rPr>
              <w:t>2</w:t>
            </w:r>
            <w:r>
              <w:rPr>
                <w:rFonts w:eastAsia="Calibri"/>
                <w:sz w:val="22"/>
                <w:szCs w:val="22"/>
                <w:lang w:eastAsia="en-US"/>
              </w:rPr>
              <w:t>8</w:t>
            </w:r>
            <w:r w:rsidR="001F79BA" w:rsidRPr="000566A1">
              <w:rPr>
                <w:rFonts w:eastAsia="Calibri"/>
                <w:sz w:val="22"/>
                <w:szCs w:val="22"/>
                <w:lang w:eastAsia="en-US"/>
              </w:rPr>
              <w:t xml:space="preserve"> Ağustos</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A23BA5" w:rsidP="0036585F">
            <w:pPr>
              <w:rPr>
                <w:rFonts w:eastAsia="Calibri"/>
                <w:sz w:val="22"/>
                <w:szCs w:val="22"/>
              </w:rPr>
            </w:pPr>
            <w:r>
              <w:rPr>
                <w:rFonts w:eastAsia="Calibri"/>
                <w:sz w:val="22"/>
                <w:szCs w:val="22"/>
                <w:lang w:eastAsia="en-US"/>
              </w:rPr>
              <w:t>31</w:t>
            </w:r>
            <w:r w:rsidR="001F79BA" w:rsidRPr="000566A1">
              <w:rPr>
                <w:rFonts w:eastAsia="Calibri"/>
                <w:sz w:val="22"/>
                <w:szCs w:val="22"/>
                <w:lang w:eastAsia="en-US"/>
              </w:rPr>
              <w:t xml:space="preserve"> Ağustos</w:t>
            </w:r>
            <w:r>
              <w:rPr>
                <w:rFonts w:eastAsia="Calibri"/>
                <w:sz w:val="22"/>
                <w:szCs w:val="22"/>
                <w:lang w:eastAsia="en-US"/>
              </w:rPr>
              <w:t xml:space="preserve"> - 11</w:t>
            </w:r>
            <w:r w:rsidR="005B57F2" w:rsidRPr="000566A1">
              <w:rPr>
                <w:rFonts w:eastAsia="Calibri"/>
                <w:sz w:val="22"/>
                <w:szCs w:val="22"/>
                <w:lang w:eastAsia="en-US"/>
              </w:rPr>
              <w:t xml:space="preserve"> Eylül</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4F626C" w:rsidP="004F626C">
            <w:pPr>
              <w:rPr>
                <w:rFonts w:eastAsia="Calibri"/>
                <w:sz w:val="22"/>
                <w:szCs w:val="22"/>
              </w:rPr>
            </w:pPr>
            <w:r>
              <w:rPr>
                <w:rFonts w:eastAsia="Calibri"/>
                <w:sz w:val="22"/>
                <w:szCs w:val="22"/>
                <w:lang w:eastAsia="en-US"/>
              </w:rPr>
              <w:t>14</w:t>
            </w:r>
            <w:r w:rsidR="005B57F2" w:rsidRPr="000566A1">
              <w:rPr>
                <w:rFonts w:eastAsia="Calibri"/>
                <w:sz w:val="22"/>
                <w:szCs w:val="22"/>
                <w:lang w:eastAsia="en-US"/>
              </w:rPr>
              <w:t xml:space="preserve"> Eylül</w:t>
            </w:r>
            <w:r w:rsidR="00B01842" w:rsidRPr="000566A1">
              <w:rPr>
                <w:rFonts w:eastAsia="Calibri"/>
                <w:sz w:val="22"/>
                <w:szCs w:val="22"/>
                <w:lang w:eastAsia="en-US"/>
              </w:rPr>
              <w:t xml:space="preserve"> </w:t>
            </w:r>
            <w:r>
              <w:rPr>
                <w:rFonts w:eastAsia="Calibri"/>
                <w:sz w:val="22"/>
                <w:szCs w:val="22"/>
                <w:lang w:eastAsia="en-US"/>
              </w:rPr>
              <w:t>- 30 Ekim</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4F626C" w:rsidP="004F626C">
            <w:pPr>
              <w:rPr>
                <w:rFonts w:eastAsia="Calibri"/>
                <w:sz w:val="22"/>
                <w:szCs w:val="22"/>
              </w:rPr>
            </w:pPr>
            <w:r>
              <w:rPr>
                <w:rFonts w:eastAsia="Calibri"/>
                <w:sz w:val="22"/>
                <w:szCs w:val="22"/>
                <w:lang w:eastAsia="en-US"/>
              </w:rPr>
              <w:t>21</w:t>
            </w:r>
            <w:r w:rsidR="005B57F2" w:rsidRPr="000566A1">
              <w:rPr>
                <w:rFonts w:eastAsia="Calibri"/>
                <w:sz w:val="22"/>
                <w:szCs w:val="22"/>
                <w:lang w:eastAsia="en-US"/>
              </w:rPr>
              <w:t xml:space="preserve"> </w:t>
            </w:r>
            <w:r>
              <w:rPr>
                <w:rFonts w:eastAsia="Calibri"/>
                <w:sz w:val="22"/>
                <w:szCs w:val="22"/>
                <w:lang w:eastAsia="en-US"/>
              </w:rPr>
              <w:t>Eylül</w:t>
            </w:r>
            <w:r w:rsidR="00B01842" w:rsidRPr="000566A1">
              <w:rPr>
                <w:rFonts w:eastAsia="Calibri"/>
                <w:sz w:val="22"/>
                <w:szCs w:val="22"/>
                <w:lang w:eastAsia="en-US"/>
              </w:rPr>
              <w:t xml:space="preserve"> </w:t>
            </w:r>
            <w:r>
              <w:rPr>
                <w:rFonts w:eastAsia="Calibri"/>
                <w:sz w:val="22"/>
                <w:szCs w:val="22"/>
                <w:lang w:eastAsia="en-US"/>
              </w:rPr>
              <w:t>-</w:t>
            </w:r>
            <w:r w:rsidR="002500C0" w:rsidRPr="000566A1">
              <w:rPr>
                <w:rFonts w:eastAsia="Calibri"/>
                <w:sz w:val="22"/>
                <w:szCs w:val="22"/>
                <w:lang w:eastAsia="en-US"/>
              </w:rPr>
              <w:t xml:space="preserve"> </w:t>
            </w:r>
            <w:r>
              <w:rPr>
                <w:rFonts w:eastAsia="Calibri"/>
                <w:sz w:val="22"/>
                <w:szCs w:val="22"/>
                <w:lang w:eastAsia="en-US"/>
              </w:rPr>
              <w:t>06 Kasım</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113"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3900C4" w:rsidP="005B57F2">
            <w:pPr>
              <w:rPr>
                <w:rFonts w:eastAsia="Calibri"/>
                <w:sz w:val="22"/>
                <w:szCs w:val="22"/>
              </w:rPr>
            </w:pPr>
            <w:r>
              <w:rPr>
                <w:rFonts w:eastAsia="Calibri"/>
                <w:sz w:val="22"/>
                <w:szCs w:val="22"/>
                <w:lang w:eastAsia="en-US"/>
              </w:rPr>
              <w:t>21 Eylül</w:t>
            </w:r>
            <w:r w:rsidR="00FC7D30" w:rsidRPr="000566A1">
              <w:rPr>
                <w:rFonts w:eastAsia="Calibri"/>
                <w:sz w:val="22"/>
                <w:szCs w:val="22"/>
                <w:lang w:eastAsia="en-US"/>
              </w:rPr>
              <w:t xml:space="preserve"> </w:t>
            </w:r>
            <w:r w:rsidR="005B57F2" w:rsidRPr="000566A1">
              <w:rPr>
                <w:rFonts w:eastAsia="Calibri"/>
                <w:sz w:val="22"/>
                <w:szCs w:val="22"/>
                <w:lang w:eastAsia="en-US"/>
              </w:rPr>
              <w:t>-</w:t>
            </w:r>
            <w:r w:rsidR="00FC7D30" w:rsidRPr="000566A1">
              <w:rPr>
                <w:rFonts w:eastAsia="Calibri"/>
                <w:sz w:val="22"/>
                <w:szCs w:val="22"/>
                <w:lang w:eastAsia="en-US"/>
              </w:rPr>
              <w:t xml:space="preserve"> </w:t>
            </w:r>
            <w:proofErr w:type="gramStart"/>
            <w:r w:rsidR="005B57F2" w:rsidRPr="000566A1">
              <w:rPr>
                <w:rFonts w:eastAsia="Calibri"/>
                <w:sz w:val="22"/>
                <w:szCs w:val="22"/>
                <w:lang w:eastAsia="en-US"/>
              </w:rPr>
              <w:t>…………..</w:t>
            </w:r>
            <w:proofErr w:type="gramEnd"/>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r>
    </w:tbl>
    <w:p w:rsidR="00294B00" w:rsidRDefault="00294B00" w:rsidP="004B2A22">
      <w:pPr>
        <w:spacing w:after="120" w:line="25" w:lineRule="atLeast"/>
        <w:jc w:val="center"/>
        <w:rPr>
          <w:b/>
          <w:sz w:val="32"/>
          <w:szCs w:val="32"/>
        </w:rPr>
      </w:pPr>
    </w:p>
    <w:p w:rsidR="00294B00" w:rsidRDefault="00294B00" w:rsidP="004B2A22">
      <w:pPr>
        <w:spacing w:after="120" w:line="25" w:lineRule="atLeast"/>
        <w:jc w:val="center"/>
        <w:rPr>
          <w:b/>
          <w:sz w:val="32"/>
          <w:szCs w:val="32"/>
        </w:rPr>
      </w:pPr>
    </w:p>
    <w:sectPr w:rsidR="00294B00"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08" w:rsidRDefault="00033D08" w:rsidP="00D57544">
      <w:r>
        <w:separator/>
      </w:r>
    </w:p>
  </w:endnote>
  <w:endnote w:type="continuationSeparator" w:id="0">
    <w:p w:rsidR="00033D08" w:rsidRDefault="00033D08"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rsidP="00CA2683">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08" w:rsidRDefault="00033D08" w:rsidP="00D57544">
      <w:r>
        <w:separator/>
      </w:r>
    </w:p>
  </w:footnote>
  <w:footnote w:type="continuationSeparator" w:id="0">
    <w:p w:rsidR="00033D08" w:rsidRDefault="00033D08" w:rsidP="00D5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A62648" w:rsidRDefault="00A626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nsid w:val="4B665EB7"/>
    <w:multiLevelType w:val="hybridMultilevel"/>
    <w:tmpl w:val="E86C0F76"/>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4">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3"/>
  </w:num>
  <w:num w:numId="2">
    <w:abstractNumId w:val="1"/>
  </w:num>
  <w:num w:numId="3">
    <w:abstractNumId w:val="0"/>
  </w:num>
  <w:num w:numId="4">
    <w:abstractNumId w:val="23"/>
  </w:num>
  <w:num w:numId="5">
    <w:abstractNumId w:val="2"/>
  </w:num>
  <w:num w:numId="6">
    <w:abstractNumId w:val="39"/>
  </w:num>
  <w:num w:numId="7">
    <w:abstractNumId w:val="59"/>
  </w:num>
  <w:num w:numId="8">
    <w:abstractNumId w:val="14"/>
  </w:num>
  <w:num w:numId="9">
    <w:abstractNumId w:val="29"/>
  </w:num>
  <w:num w:numId="10">
    <w:abstractNumId w:val="26"/>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1"/>
  </w:num>
  <w:num w:numId="25">
    <w:abstractNumId w:val="27"/>
  </w:num>
  <w:num w:numId="26">
    <w:abstractNumId w:val="45"/>
  </w:num>
  <w:num w:numId="27">
    <w:abstractNumId w:val="87"/>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8"/>
  </w:num>
  <w:num w:numId="35">
    <w:abstractNumId w:val="49"/>
  </w:num>
  <w:num w:numId="36">
    <w:abstractNumId w:val="90"/>
  </w:num>
  <w:num w:numId="37">
    <w:abstractNumId w:val="89"/>
  </w:num>
  <w:num w:numId="38">
    <w:abstractNumId w:val="46"/>
  </w:num>
  <w:num w:numId="39">
    <w:abstractNumId w:val="32"/>
  </w:num>
  <w:num w:numId="40">
    <w:abstractNumId w:val="84"/>
  </w:num>
  <w:num w:numId="41">
    <w:abstractNumId w:val="16"/>
  </w:num>
  <w:num w:numId="42">
    <w:abstractNumId w:val="72"/>
  </w:num>
  <w:num w:numId="43">
    <w:abstractNumId w:val="48"/>
  </w:num>
  <w:num w:numId="44">
    <w:abstractNumId w:val="75"/>
  </w:num>
  <w:num w:numId="45">
    <w:abstractNumId w:val="56"/>
  </w:num>
  <w:num w:numId="46">
    <w:abstractNumId w:val="67"/>
  </w:num>
  <w:num w:numId="47">
    <w:abstractNumId w:val="70"/>
  </w:num>
  <w:num w:numId="48">
    <w:abstractNumId w:val="15"/>
  </w:num>
  <w:num w:numId="49">
    <w:abstractNumId w:val="37"/>
  </w:num>
  <w:num w:numId="50">
    <w:abstractNumId w:val="61"/>
  </w:num>
  <w:num w:numId="51">
    <w:abstractNumId w:val="64"/>
  </w:num>
  <w:num w:numId="52">
    <w:abstractNumId w:val="85"/>
  </w:num>
  <w:num w:numId="53">
    <w:abstractNumId w:val="78"/>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3"/>
  </w:num>
  <w:num w:numId="60">
    <w:abstractNumId w:val="47"/>
  </w:num>
  <w:num w:numId="61">
    <w:abstractNumId w:val="65"/>
  </w:num>
  <w:num w:numId="62">
    <w:abstractNumId w:val="80"/>
  </w:num>
  <w:num w:numId="63">
    <w:abstractNumId w:val="40"/>
  </w:num>
  <w:num w:numId="64">
    <w:abstractNumId w:val="35"/>
  </w:num>
  <w:num w:numId="65">
    <w:abstractNumId w:val="79"/>
  </w:num>
  <w:num w:numId="66">
    <w:abstractNumId w:val="18"/>
  </w:num>
  <w:num w:numId="67">
    <w:abstractNumId w:val="20"/>
  </w:num>
  <w:num w:numId="68">
    <w:abstractNumId w:val="22"/>
  </w:num>
  <w:num w:numId="69">
    <w:abstractNumId w:val="25"/>
  </w:num>
  <w:num w:numId="70">
    <w:abstractNumId w:val="36"/>
  </w:num>
  <w:num w:numId="71">
    <w:abstractNumId w:val="41"/>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6"/>
  </w:num>
  <w:num w:numId="82">
    <w:abstractNumId w:val="86"/>
  </w:num>
  <w:num w:numId="83">
    <w:abstractNumId w:val="88"/>
  </w:num>
  <w:num w:numId="84">
    <w:abstractNumId w:val="71"/>
  </w:num>
  <w:num w:numId="85">
    <w:abstractNumId w:val="24"/>
  </w:num>
  <w:num w:numId="86">
    <w:abstractNumId w:val="42"/>
  </w:num>
  <w:num w:numId="87">
    <w:abstractNumId w:val="19"/>
  </w:num>
  <w:num w:numId="88">
    <w:abstractNumId w:val="82"/>
  </w:num>
  <w:num w:numId="89">
    <w:abstractNumId w:val="77"/>
  </w:num>
  <w:num w:numId="90">
    <w:abstractNumId w:val="81"/>
  </w:num>
  <w:num w:numId="91">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2239B"/>
    <w:rsid w:val="000237EC"/>
    <w:rsid w:val="00030F1E"/>
    <w:rsid w:val="00033D08"/>
    <w:rsid w:val="00034399"/>
    <w:rsid w:val="000352EF"/>
    <w:rsid w:val="00035E28"/>
    <w:rsid w:val="0004151F"/>
    <w:rsid w:val="00041D4D"/>
    <w:rsid w:val="00042346"/>
    <w:rsid w:val="00042788"/>
    <w:rsid w:val="000443A2"/>
    <w:rsid w:val="00046176"/>
    <w:rsid w:val="000463AF"/>
    <w:rsid w:val="00052C21"/>
    <w:rsid w:val="00053041"/>
    <w:rsid w:val="00054D7F"/>
    <w:rsid w:val="00055308"/>
    <w:rsid w:val="000566A1"/>
    <w:rsid w:val="00060470"/>
    <w:rsid w:val="000632F8"/>
    <w:rsid w:val="00064ABD"/>
    <w:rsid w:val="000703A2"/>
    <w:rsid w:val="00071E40"/>
    <w:rsid w:val="0007688D"/>
    <w:rsid w:val="00076DC0"/>
    <w:rsid w:val="00080191"/>
    <w:rsid w:val="00081F7F"/>
    <w:rsid w:val="000845BD"/>
    <w:rsid w:val="000914B3"/>
    <w:rsid w:val="00093655"/>
    <w:rsid w:val="00094566"/>
    <w:rsid w:val="000A250E"/>
    <w:rsid w:val="000A254A"/>
    <w:rsid w:val="000B0DB5"/>
    <w:rsid w:val="000B1568"/>
    <w:rsid w:val="000B27CE"/>
    <w:rsid w:val="000B3ED3"/>
    <w:rsid w:val="000B564A"/>
    <w:rsid w:val="000B5967"/>
    <w:rsid w:val="000B7D87"/>
    <w:rsid w:val="000C0729"/>
    <w:rsid w:val="000C0B62"/>
    <w:rsid w:val="000C2DFB"/>
    <w:rsid w:val="000C5D4F"/>
    <w:rsid w:val="000D1E83"/>
    <w:rsid w:val="000D40F3"/>
    <w:rsid w:val="000D4675"/>
    <w:rsid w:val="000D5B76"/>
    <w:rsid w:val="000E40ED"/>
    <w:rsid w:val="000E40EE"/>
    <w:rsid w:val="000E70D1"/>
    <w:rsid w:val="000F0EE8"/>
    <w:rsid w:val="000F2985"/>
    <w:rsid w:val="000F3508"/>
    <w:rsid w:val="001018D9"/>
    <w:rsid w:val="00106218"/>
    <w:rsid w:val="0011291A"/>
    <w:rsid w:val="00116AB2"/>
    <w:rsid w:val="00116BCF"/>
    <w:rsid w:val="00121E32"/>
    <w:rsid w:val="00123B62"/>
    <w:rsid w:val="00124515"/>
    <w:rsid w:val="0013046A"/>
    <w:rsid w:val="001314D5"/>
    <w:rsid w:val="0014250F"/>
    <w:rsid w:val="001429AB"/>
    <w:rsid w:val="0014553A"/>
    <w:rsid w:val="00146F57"/>
    <w:rsid w:val="001517DD"/>
    <w:rsid w:val="00154C69"/>
    <w:rsid w:val="00155897"/>
    <w:rsid w:val="00157B89"/>
    <w:rsid w:val="00160D6E"/>
    <w:rsid w:val="0016183A"/>
    <w:rsid w:val="00161E2D"/>
    <w:rsid w:val="0017371A"/>
    <w:rsid w:val="00173E3E"/>
    <w:rsid w:val="00173FAC"/>
    <w:rsid w:val="00174D08"/>
    <w:rsid w:val="00176D77"/>
    <w:rsid w:val="001778E2"/>
    <w:rsid w:val="00183884"/>
    <w:rsid w:val="00183DAE"/>
    <w:rsid w:val="00185468"/>
    <w:rsid w:val="00185616"/>
    <w:rsid w:val="00186E64"/>
    <w:rsid w:val="00190A45"/>
    <w:rsid w:val="001949EE"/>
    <w:rsid w:val="00194D4C"/>
    <w:rsid w:val="00195B07"/>
    <w:rsid w:val="001A1B49"/>
    <w:rsid w:val="001A1CB1"/>
    <w:rsid w:val="001A1D77"/>
    <w:rsid w:val="001A7B09"/>
    <w:rsid w:val="001B28F0"/>
    <w:rsid w:val="001C11FF"/>
    <w:rsid w:val="001C75E2"/>
    <w:rsid w:val="001D298C"/>
    <w:rsid w:val="001D29D9"/>
    <w:rsid w:val="001D3874"/>
    <w:rsid w:val="001D771F"/>
    <w:rsid w:val="001E261C"/>
    <w:rsid w:val="001E4D81"/>
    <w:rsid w:val="001E62E1"/>
    <w:rsid w:val="001F2C03"/>
    <w:rsid w:val="001F2C25"/>
    <w:rsid w:val="001F3444"/>
    <w:rsid w:val="001F79BA"/>
    <w:rsid w:val="002026F3"/>
    <w:rsid w:val="00206E3F"/>
    <w:rsid w:val="002073F4"/>
    <w:rsid w:val="0021563F"/>
    <w:rsid w:val="00216301"/>
    <w:rsid w:val="0021732F"/>
    <w:rsid w:val="002201F9"/>
    <w:rsid w:val="00222865"/>
    <w:rsid w:val="00223E1B"/>
    <w:rsid w:val="00225C35"/>
    <w:rsid w:val="00226313"/>
    <w:rsid w:val="00227DC0"/>
    <w:rsid w:val="0023510B"/>
    <w:rsid w:val="002364E5"/>
    <w:rsid w:val="0023684D"/>
    <w:rsid w:val="0023764C"/>
    <w:rsid w:val="002430DC"/>
    <w:rsid w:val="0024335E"/>
    <w:rsid w:val="002440B7"/>
    <w:rsid w:val="002500C0"/>
    <w:rsid w:val="00251ABE"/>
    <w:rsid w:val="00253620"/>
    <w:rsid w:val="00253906"/>
    <w:rsid w:val="00254D34"/>
    <w:rsid w:val="00255820"/>
    <w:rsid w:val="00255B21"/>
    <w:rsid w:val="00255B73"/>
    <w:rsid w:val="00256972"/>
    <w:rsid w:val="0025777E"/>
    <w:rsid w:val="00263959"/>
    <w:rsid w:val="002642F6"/>
    <w:rsid w:val="00274020"/>
    <w:rsid w:val="00276CB5"/>
    <w:rsid w:val="00280B59"/>
    <w:rsid w:val="00281201"/>
    <w:rsid w:val="002831AF"/>
    <w:rsid w:val="00283FD1"/>
    <w:rsid w:val="00284E3C"/>
    <w:rsid w:val="00291EE3"/>
    <w:rsid w:val="00292B76"/>
    <w:rsid w:val="00292D66"/>
    <w:rsid w:val="00294591"/>
    <w:rsid w:val="00294B00"/>
    <w:rsid w:val="00295D11"/>
    <w:rsid w:val="002A0AF3"/>
    <w:rsid w:val="002A655F"/>
    <w:rsid w:val="002B1A6D"/>
    <w:rsid w:val="002B63AC"/>
    <w:rsid w:val="002B648A"/>
    <w:rsid w:val="002B7B7B"/>
    <w:rsid w:val="002C49A5"/>
    <w:rsid w:val="002D17F5"/>
    <w:rsid w:val="002D25D6"/>
    <w:rsid w:val="002D2ABB"/>
    <w:rsid w:val="002D4719"/>
    <w:rsid w:val="002D5DEA"/>
    <w:rsid w:val="002D6CAD"/>
    <w:rsid w:val="002E11BD"/>
    <w:rsid w:val="002E2CDC"/>
    <w:rsid w:val="002F0F10"/>
    <w:rsid w:val="002F6C3B"/>
    <w:rsid w:val="003007FB"/>
    <w:rsid w:val="00301FAB"/>
    <w:rsid w:val="00302AA7"/>
    <w:rsid w:val="00306945"/>
    <w:rsid w:val="003108AE"/>
    <w:rsid w:val="00311884"/>
    <w:rsid w:val="00311A4F"/>
    <w:rsid w:val="00312C32"/>
    <w:rsid w:val="00313CBA"/>
    <w:rsid w:val="0031451A"/>
    <w:rsid w:val="00323E98"/>
    <w:rsid w:val="003247E9"/>
    <w:rsid w:val="00326183"/>
    <w:rsid w:val="003277E1"/>
    <w:rsid w:val="00327A51"/>
    <w:rsid w:val="00330BAA"/>
    <w:rsid w:val="00331776"/>
    <w:rsid w:val="00332504"/>
    <w:rsid w:val="00334F68"/>
    <w:rsid w:val="00336453"/>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0C4"/>
    <w:rsid w:val="0039340C"/>
    <w:rsid w:val="00394EC9"/>
    <w:rsid w:val="00395AD3"/>
    <w:rsid w:val="003970CF"/>
    <w:rsid w:val="003A03F5"/>
    <w:rsid w:val="003A3E0D"/>
    <w:rsid w:val="003A504B"/>
    <w:rsid w:val="003B5FA1"/>
    <w:rsid w:val="003B7C24"/>
    <w:rsid w:val="003C0C19"/>
    <w:rsid w:val="003D162C"/>
    <w:rsid w:val="003D1A7A"/>
    <w:rsid w:val="003D20A7"/>
    <w:rsid w:val="003E158A"/>
    <w:rsid w:val="003E45CF"/>
    <w:rsid w:val="003E6059"/>
    <w:rsid w:val="003E72FF"/>
    <w:rsid w:val="003F1D1D"/>
    <w:rsid w:val="00401A62"/>
    <w:rsid w:val="004021ED"/>
    <w:rsid w:val="004024FD"/>
    <w:rsid w:val="00404894"/>
    <w:rsid w:val="00404DE5"/>
    <w:rsid w:val="00405A62"/>
    <w:rsid w:val="0041103C"/>
    <w:rsid w:val="00412C87"/>
    <w:rsid w:val="00415090"/>
    <w:rsid w:val="00416DA1"/>
    <w:rsid w:val="00420693"/>
    <w:rsid w:val="004266CC"/>
    <w:rsid w:val="00426930"/>
    <w:rsid w:val="00426C9C"/>
    <w:rsid w:val="00430C68"/>
    <w:rsid w:val="004338B1"/>
    <w:rsid w:val="0043591E"/>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81FE1"/>
    <w:rsid w:val="004872E4"/>
    <w:rsid w:val="00491DEF"/>
    <w:rsid w:val="004A067A"/>
    <w:rsid w:val="004A546B"/>
    <w:rsid w:val="004B024A"/>
    <w:rsid w:val="004B2A22"/>
    <w:rsid w:val="004C2AA2"/>
    <w:rsid w:val="004C51D8"/>
    <w:rsid w:val="004C76E4"/>
    <w:rsid w:val="004D3F39"/>
    <w:rsid w:val="004D6952"/>
    <w:rsid w:val="004D7076"/>
    <w:rsid w:val="004E312E"/>
    <w:rsid w:val="004E65E2"/>
    <w:rsid w:val="004E6D55"/>
    <w:rsid w:val="004E7E1D"/>
    <w:rsid w:val="004F2D1B"/>
    <w:rsid w:val="004F3CA9"/>
    <w:rsid w:val="004F3D0E"/>
    <w:rsid w:val="004F42F2"/>
    <w:rsid w:val="004F626C"/>
    <w:rsid w:val="004F7FED"/>
    <w:rsid w:val="00503CDA"/>
    <w:rsid w:val="00504507"/>
    <w:rsid w:val="00505BA7"/>
    <w:rsid w:val="00505D11"/>
    <w:rsid w:val="00506F3A"/>
    <w:rsid w:val="00510F32"/>
    <w:rsid w:val="00514F9C"/>
    <w:rsid w:val="005156FD"/>
    <w:rsid w:val="00517274"/>
    <w:rsid w:val="005177E5"/>
    <w:rsid w:val="00521237"/>
    <w:rsid w:val="00523608"/>
    <w:rsid w:val="00525CCE"/>
    <w:rsid w:val="00531AAB"/>
    <w:rsid w:val="00531E97"/>
    <w:rsid w:val="00532912"/>
    <w:rsid w:val="00534076"/>
    <w:rsid w:val="00535EDD"/>
    <w:rsid w:val="005371B6"/>
    <w:rsid w:val="005448DB"/>
    <w:rsid w:val="00552294"/>
    <w:rsid w:val="0055427A"/>
    <w:rsid w:val="0055724D"/>
    <w:rsid w:val="00557749"/>
    <w:rsid w:val="005579F8"/>
    <w:rsid w:val="00566EBD"/>
    <w:rsid w:val="005678A1"/>
    <w:rsid w:val="005747AF"/>
    <w:rsid w:val="0057494B"/>
    <w:rsid w:val="00581B4F"/>
    <w:rsid w:val="00582B32"/>
    <w:rsid w:val="00582DB0"/>
    <w:rsid w:val="00584323"/>
    <w:rsid w:val="005855F2"/>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1AD3"/>
    <w:rsid w:val="005D4D59"/>
    <w:rsid w:val="005D510B"/>
    <w:rsid w:val="005D5E34"/>
    <w:rsid w:val="005D6283"/>
    <w:rsid w:val="005D7487"/>
    <w:rsid w:val="005E0536"/>
    <w:rsid w:val="005E11AB"/>
    <w:rsid w:val="005E66E0"/>
    <w:rsid w:val="005F121A"/>
    <w:rsid w:val="005F2E04"/>
    <w:rsid w:val="005F4320"/>
    <w:rsid w:val="005F4E34"/>
    <w:rsid w:val="005F5552"/>
    <w:rsid w:val="005F7EBB"/>
    <w:rsid w:val="00602A18"/>
    <w:rsid w:val="00607CFF"/>
    <w:rsid w:val="00610894"/>
    <w:rsid w:val="006178EE"/>
    <w:rsid w:val="006212B4"/>
    <w:rsid w:val="0062434B"/>
    <w:rsid w:val="00625E34"/>
    <w:rsid w:val="006269E0"/>
    <w:rsid w:val="0062723D"/>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21F8"/>
    <w:rsid w:val="00673E4C"/>
    <w:rsid w:val="006801D9"/>
    <w:rsid w:val="006814CA"/>
    <w:rsid w:val="006824EE"/>
    <w:rsid w:val="00683370"/>
    <w:rsid w:val="00684F7A"/>
    <w:rsid w:val="00685F7D"/>
    <w:rsid w:val="00687509"/>
    <w:rsid w:val="00690A42"/>
    <w:rsid w:val="00694EDF"/>
    <w:rsid w:val="006A12D9"/>
    <w:rsid w:val="006A4F8F"/>
    <w:rsid w:val="006A6540"/>
    <w:rsid w:val="006A6729"/>
    <w:rsid w:val="006A7C46"/>
    <w:rsid w:val="006B0516"/>
    <w:rsid w:val="006B0741"/>
    <w:rsid w:val="006B2804"/>
    <w:rsid w:val="006B3619"/>
    <w:rsid w:val="006B44F1"/>
    <w:rsid w:val="006B7B5C"/>
    <w:rsid w:val="006C1326"/>
    <w:rsid w:val="006C1577"/>
    <w:rsid w:val="006C1C3C"/>
    <w:rsid w:val="006C2C34"/>
    <w:rsid w:val="006C4BEA"/>
    <w:rsid w:val="006D4907"/>
    <w:rsid w:val="006D6BB5"/>
    <w:rsid w:val="006D7003"/>
    <w:rsid w:val="006E07C7"/>
    <w:rsid w:val="006E1D00"/>
    <w:rsid w:val="006E6215"/>
    <w:rsid w:val="006F0929"/>
    <w:rsid w:val="006F4BD6"/>
    <w:rsid w:val="006F5FBB"/>
    <w:rsid w:val="0070018C"/>
    <w:rsid w:val="00701B0D"/>
    <w:rsid w:val="00701E3B"/>
    <w:rsid w:val="00705C70"/>
    <w:rsid w:val="00705F8A"/>
    <w:rsid w:val="00714BA2"/>
    <w:rsid w:val="00721611"/>
    <w:rsid w:val="00722D11"/>
    <w:rsid w:val="00722DAF"/>
    <w:rsid w:val="007254B5"/>
    <w:rsid w:val="00725B4E"/>
    <w:rsid w:val="00726F63"/>
    <w:rsid w:val="00727EA0"/>
    <w:rsid w:val="00732613"/>
    <w:rsid w:val="007334E5"/>
    <w:rsid w:val="00743BF9"/>
    <w:rsid w:val="007470DE"/>
    <w:rsid w:val="00754279"/>
    <w:rsid w:val="007542FB"/>
    <w:rsid w:val="00762F83"/>
    <w:rsid w:val="007635C3"/>
    <w:rsid w:val="007653E1"/>
    <w:rsid w:val="00766A1C"/>
    <w:rsid w:val="007709E5"/>
    <w:rsid w:val="00771225"/>
    <w:rsid w:val="00771446"/>
    <w:rsid w:val="00772020"/>
    <w:rsid w:val="007727F5"/>
    <w:rsid w:val="00782BB7"/>
    <w:rsid w:val="00786743"/>
    <w:rsid w:val="007904DB"/>
    <w:rsid w:val="00797971"/>
    <w:rsid w:val="007A0769"/>
    <w:rsid w:val="007A0BF7"/>
    <w:rsid w:val="007B00D3"/>
    <w:rsid w:val="007B1495"/>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12CC"/>
    <w:rsid w:val="008129AA"/>
    <w:rsid w:val="00813731"/>
    <w:rsid w:val="00820FBA"/>
    <w:rsid w:val="00822529"/>
    <w:rsid w:val="00834295"/>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71CA3"/>
    <w:rsid w:val="00876929"/>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8FA"/>
    <w:rsid w:val="008B39DC"/>
    <w:rsid w:val="008B425B"/>
    <w:rsid w:val="008B435E"/>
    <w:rsid w:val="008B580D"/>
    <w:rsid w:val="008C11B0"/>
    <w:rsid w:val="008C244C"/>
    <w:rsid w:val="008C2A20"/>
    <w:rsid w:val="008C7479"/>
    <w:rsid w:val="008C7677"/>
    <w:rsid w:val="008C7B94"/>
    <w:rsid w:val="008D48AB"/>
    <w:rsid w:val="008E21D1"/>
    <w:rsid w:val="008E2E81"/>
    <w:rsid w:val="008E337A"/>
    <w:rsid w:val="008E49C6"/>
    <w:rsid w:val="008F109A"/>
    <w:rsid w:val="00903A4F"/>
    <w:rsid w:val="00904D43"/>
    <w:rsid w:val="00906EE6"/>
    <w:rsid w:val="009070F8"/>
    <w:rsid w:val="00914BF2"/>
    <w:rsid w:val="009166C8"/>
    <w:rsid w:val="00917766"/>
    <w:rsid w:val="00917D91"/>
    <w:rsid w:val="009202A7"/>
    <w:rsid w:val="0092154E"/>
    <w:rsid w:val="00922975"/>
    <w:rsid w:val="00922A24"/>
    <w:rsid w:val="009267DA"/>
    <w:rsid w:val="00926A46"/>
    <w:rsid w:val="00930BD0"/>
    <w:rsid w:val="009329CA"/>
    <w:rsid w:val="0093653E"/>
    <w:rsid w:val="0094117C"/>
    <w:rsid w:val="0094598A"/>
    <w:rsid w:val="00956182"/>
    <w:rsid w:val="009572CA"/>
    <w:rsid w:val="00961FBB"/>
    <w:rsid w:val="009624DB"/>
    <w:rsid w:val="009648C8"/>
    <w:rsid w:val="00965F92"/>
    <w:rsid w:val="00967BA4"/>
    <w:rsid w:val="00972499"/>
    <w:rsid w:val="009743A8"/>
    <w:rsid w:val="0097534A"/>
    <w:rsid w:val="00976E83"/>
    <w:rsid w:val="009772D4"/>
    <w:rsid w:val="009834AE"/>
    <w:rsid w:val="00987F15"/>
    <w:rsid w:val="009916B7"/>
    <w:rsid w:val="00991FF4"/>
    <w:rsid w:val="009935BF"/>
    <w:rsid w:val="00994E44"/>
    <w:rsid w:val="00995960"/>
    <w:rsid w:val="009965AF"/>
    <w:rsid w:val="009B1AA0"/>
    <w:rsid w:val="009B24DF"/>
    <w:rsid w:val="009B4DBC"/>
    <w:rsid w:val="009B67D8"/>
    <w:rsid w:val="009C09AB"/>
    <w:rsid w:val="009D34DA"/>
    <w:rsid w:val="009D4385"/>
    <w:rsid w:val="009D69B8"/>
    <w:rsid w:val="009D6D0F"/>
    <w:rsid w:val="009E3124"/>
    <w:rsid w:val="009E31F4"/>
    <w:rsid w:val="009E3C6E"/>
    <w:rsid w:val="009E4A8A"/>
    <w:rsid w:val="009E5503"/>
    <w:rsid w:val="009E7547"/>
    <w:rsid w:val="009F0FB1"/>
    <w:rsid w:val="009F143A"/>
    <w:rsid w:val="009F4CAE"/>
    <w:rsid w:val="009F5799"/>
    <w:rsid w:val="009F60CF"/>
    <w:rsid w:val="00A02A87"/>
    <w:rsid w:val="00A05320"/>
    <w:rsid w:val="00A06319"/>
    <w:rsid w:val="00A077D0"/>
    <w:rsid w:val="00A1449E"/>
    <w:rsid w:val="00A16B45"/>
    <w:rsid w:val="00A16E47"/>
    <w:rsid w:val="00A23BA5"/>
    <w:rsid w:val="00A2605B"/>
    <w:rsid w:val="00A260CA"/>
    <w:rsid w:val="00A3352A"/>
    <w:rsid w:val="00A367AB"/>
    <w:rsid w:val="00A371CB"/>
    <w:rsid w:val="00A41594"/>
    <w:rsid w:val="00A41D46"/>
    <w:rsid w:val="00A43D9E"/>
    <w:rsid w:val="00A4699E"/>
    <w:rsid w:val="00A47C46"/>
    <w:rsid w:val="00A51E4B"/>
    <w:rsid w:val="00A5219B"/>
    <w:rsid w:val="00A522EF"/>
    <w:rsid w:val="00A52DE3"/>
    <w:rsid w:val="00A5643E"/>
    <w:rsid w:val="00A603F9"/>
    <w:rsid w:val="00A61AEF"/>
    <w:rsid w:val="00A62648"/>
    <w:rsid w:val="00A64993"/>
    <w:rsid w:val="00A6550F"/>
    <w:rsid w:val="00A65743"/>
    <w:rsid w:val="00A663E6"/>
    <w:rsid w:val="00A676B0"/>
    <w:rsid w:val="00A67A11"/>
    <w:rsid w:val="00A7092F"/>
    <w:rsid w:val="00A75F1D"/>
    <w:rsid w:val="00A766FF"/>
    <w:rsid w:val="00A81431"/>
    <w:rsid w:val="00A816FC"/>
    <w:rsid w:val="00A87D73"/>
    <w:rsid w:val="00A912F3"/>
    <w:rsid w:val="00A92B66"/>
    <w:rsid w:val="00A943EF"/>
    <w:rsid w:val="00AA09F7"/>
    <w:rsid w:val="00AA428F"/>
    <w:rsid w:val="00AA470A"/>
    <w:rsid w:val="00AA5882"/>
    <w:rsid w:val="00AA6477"/>
    <w:rsid w:val="00AB596F"/>
    <w:rsid w:val="00AC07E4"/>
    <w:rsid w:val="00AC1263"/>
    <w:rsid w:val="00AC35D4"/>
    <w:rsid w:val="00AC4671"/>
    <w:rsid w:val="00AC5676"/>
    <w:rsid w:val="00AC5D5A"/>
    <w:rsid w:val="00AD0031"/>
    <w:rsid w:val="00AD21C8"/>
    <w:rsid w:val="00AD453F"/>
    <w:rsid w:val="00AD45CD"/>
    <w:rsid w:val="00AD46CA"/>
    <w:rsid w:val="00AD5BFC"/>
    <w:rsid w:val="00AD5C03"/>
    <w:rsid w:val="00AE2557"/>
    <w:rsid w:val="00AE5E18"/>
    <w:rsid w:val="00AF2A20"/>
    <w:rsid w:val="00AF2AD2"/>
    <w:rsid w:val="00AF55A1"/>
    <w:rsid w:val="00AF5CCB"/>
    <w:rsid w:val="00AF7802"/>
    <w:rsid w:val="00AF7C05"/>
    <w:rsid w:val="00AF7D12"/>
    <w:rsid w:val="00B00018"/>
    <w:rsid w:val="00B01842"/>
    <w:rsid w:val="00B01A5D"/>
    <w:rsid w:val="00B036B8"/>
    <w:rsid w:val="00B0482F"/>
    <w:rsid w:val="00B05319"/>
    <w:rsid w:val="00B10A34"/>
    <w:rsid w:val="00B11F0A"/>
    <w:rsid w:val="00B13510"/>
    <w:rsid w:val="00B30178"/>
    <w:rsid w:val="00B32213"/>
    <w:rsid w:val="00B3417A"/>
    <w:rsid w:val="00B3678A"/>
    <w:rsid w:val="00B37E2F"/>
    <w:rsid w:val="00B425BD"/>
    <w:rsid w:val="00B43993"/>
    <w:rsid w:val="00B44EAC"/>
    <w:rsid w:val="00B479F7"/>
    <w:rsid w:val="00B479FE"/>
    <w:rsid w:val="00B53D8E"/>
    <w:rsid w:val="00B600CD"/>
    <w:rsid w:val="00B66D27"/>
    <w:rsid w:val="00B7021C"/>
    <w:rsid w:val="00B71151"/>
    <w:rsid w:val="00B7272A"/>
    <w:rsid w:val="00B73379"/>
    <w:rsid w:val="00B82A07"/>
    <w:rsid w:val="00B82F50"/>
    <w:rsid w:val="00B93F82"/>
    <w:rsid w:val="00B96B07"/>
    <w:rsid w:val="00BA0D98"/>
    <w:rsid w:val="00BA119B"/>
    <w:rsid w:val="00BA2939"/>
    <w:rsid w:val="00BA2ABD"/>
    <w:rsid w:val="00BA3AA4"/>
    <w:rsid w:val="00BA4F55"/>
    <w:rsid w:val="00BA57AC"/>
    <w:rsid w:val="00BB0426"/>
    <w:rsid w:val="00BC2909"/>
    <w:rsid w:val="00BC71C6"/>
    <w:rsid w:val="00BC7A09"/>
    <w:rsid w:val="00BD531C"/>
    <w:rsid w:val="00BE2B2A"/>
    <w:rsid w:val="00BF14DF"/>
    <w:rsid w:val="00BF25EC"/>
    <w:rsid w:val="00BF687B"/>
    <w:rsid w:val="00C009A3"/>
    <w:rsid w:val="00C025B5"/>
    <w:rsid w:val="00C02C05"/>
    <w:rsid w:val="00C0473E"/>
    <w:rsid w:val="00C06310"/>
    <w:rsid w:val="00C07BF3"/>
    <w:rsid w:val="00C10477"/>
    <w:rsid w:val="00C106B2"/>
    <w:rsid w:val="00C12CA8"/>
    <w:rsid w:val="00C15748"/>
    <w:rsid w:val="00C20F0C"/>
    <w:rsid w:val="00C250A9"/>
    <w:rsid w:val="00C2618D"/>
    <w:rsid w:val="00C26487"/>
    <w:rsid w:val="00C26804"/>
    <w:rsid w:val="00C32CC7"/>
    <w:rsid w:val="00C34468"/>
    <w:rsid w:val="00C346F4"/>
    <w:rsid w:val="00C46C1F"/>
    <w:rsid w:val="00C472E9"/>
    <w:rsid w:val="00C51220"/>
    <w:rsid w:val="00C53A2A"/>
    <w:rsid w:val="00C55BEC"/>
    <w:rsid w:val="00C56302"/>
    <w:rsid w:val="00C60990"/>
    <w:rsid w:val="00C60FB7"/>
    <w:rsid w:val="00C62B88"/>
    <w:rsid w:val="00C67306"/>
    <w:rsid w:val="00C67CEE"/>
    <w:rsid w:val="00C74A25"/>
    <w:rsid w:val="00C74D30"/>
    <w:rsid w:val="00C7541A"/>
    <w:rsid w:val="00C82633"/>
    <w:rsid w:val="00C82ADE"/>
    <w:rsid w:val="00C854A6"/>
    <w:rsid w:val="00C864EA"/>
    <w:rsid w:val="00C879BB"/>
    <w:rsid w:val="00C91C55"/>
    <w:rsid w:val="00C94C10"/>
    <w:rsid w:val="00C97322"/>
    <w:rsid w:val="00CA0576"/>
    <w:rsid w:val="00CA1AD8"/>
    <w:rsid w:val="00CA2683"/>
    <w:rsid w:val="00CB0B41"/>
    <w:rsid w:val="00CB3EFA"/>
    <w:rsid w:val="00CB6429"/>
    <w:rsid w:val="00CB6EB7"/>
    <w:rsid w:val="00CC0E84"/>
    <w:rsid w:val="00CC2598"/>
    <w:rsid w:val="00CC3AA0"/>
    <w:rsid w:val="00CC51C9"/>
    <w:rsid w:val="00CC6919"/>
    <w:rsid w:val="00CD0BEC"/>
    <w:rsid w:val="00CD21AD"/>
    <w:rsid w:val="00CD24CB"/>
    <w:rsid w:val="00CD3DB8"/>
    <w:rsid w:val="00CD4604"/>
    <w:rsid w:val="00CD6CA4"/>
    <w:rsid w:val="00CE06A2"/>
    <w:rsid w:val="00CE4539"/>
    <w:rsid w:val="00CF0AD9"/>
    <w:rsid w:val="00CF1042"/>
    <w:rsid w:val="00CF33E4"/>
    <w:rsid w:val="00CF7210"/>
    <w:rsid w:val="00D00E0D"/>
    <w:rsid w:val="00D0402D"/>
    <w:rsid w:val="00D118AB"/>
    <w:rsid w:val="00D11C10"/>
    <w:rsid w:val="00D11DBA"/>
    <w:rsid w:val="00D13D77"/>
    <w:rsid w:val="00D146D0"/>
    <w:rsid w:val="00D16B53"/>
    <w:rsid w:val="00D17908"/>
    <w:rsid w:val="00D20B4F"/>
    <w:rsid w:val="00D20DA4"/>
    <w:rsid w:val="00D21D39"/>
    <w:rsid w:val="00D26FE9"/>
    <w:rsid w:val="00D273B3"/>
    <w:rsid w:val="00D27BB8"/>
    <w:rsid w:val="00D305E9"/>
    <w:rsid w:val="00D30A4B"/>
    <w:rsid w:val="00D310AD"/>
    <w:rsid w:val="00D31ADC"/>
    <w:rsid w:val="00D34704"/>
    <w:rsid w:val="00D35524"/>
    <w:rsid w:val="00D35BDD"/>
    <w:rsid w:val="00D35F3A"/>
    <w:rsid w:val="00D36195"/>
    <w:rsid w:val="00D364A8"/>
    <w:rsid w:val="00D4050C"/>
    <w:rsid w:val="00D40B68"/>
    <w:rsid w:val="00D42911"/>
    <w:rsid w:val="00D47CD0"/>
    <w:rsid w:val="00D5093E"/>
    <w:rsid w:val="00D529E6"/>
    <w:rsid w:val="00D54C37"/>
    <w:rsid w:val="00D55DA6"/>
    <w:rsid w:val="00D57544"/>
    <w:rsid w:val="00D577EB"/>
    <w:rsid w:val="00D67108"/>
    <w:rsid w:val="00D67781"/>
    <w:rsid w:val="00D70D0B"/>
    <w:rsid w:val="00D722A5"/>
    <w:rsid w:val="00D73164"/>
    <w:rsid w:val="00D73957"/>
    <w:rsid w:val="00D80F55"/>
    <w:rsid w:val="00D9060F"/>
    <w:rsid w:val="00D90708"/>
    <w:rsid w:val="00DA3B81"/>
    <w:rsid w:val="00DA414F"/>
    <w:rsid w:val="00DA4AFE"/>
    <w:rsid w:val="00DA611D"/>
    <w:rsid w:val="00DA715D"/>
    <w:rsid w:val="00DB0E3D"/>
    <w:rsid w:val="00DB5BFB"/>
    <w:rsid w:val="00DB6351"/>
    <w:rsid w:val="00DB68E4"/>
    <w:rsid w:val="00DB6FDD"/>
    <w:rsid w:val="00DB7397"/>
    <w:rsid w:val="00DB7D01"/>
    <w:rsid w:val="00DC1013"/>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F5"/>
    <w:rsid w:val="00E03C82"/>
    <w:rsid w:val="00E06170"/>
    <w:rsid w:val="00E102B9"/>
    <w:rsid w:val="00E141D4"/>
    <w:rsid w:val="00E145E4"/>
    <w:rsid w:val="00E24354"/>
    <w:rsid w:val="00E24879"/>
    <w:rsid w:val="00E26D75"/>
    <w:rsid w:val="00E30666"/>
    <w:rsid w:val="00E31A94"/>
    <w:rsid w:val="00E31B77"/>
    <w:rsid w:val="00E3705F"/>
    <w:rsid w:val="00E37DDF"/>
    <w:rsid w:val="00E431EB"/>
    <w:rsid w:val="00E45BD3"/>
    <w:rsid w:val="00E51CCA"/>
    <w:rsid w:val="00E53328"/>
    <w:rsid w:val="00E53C4F"/>
    <w:rsid w:val="00E549A6"/>
    <w:rsid w:val="00E6089A"/>
    <w:rsid w:val="00E61213"/>
    <w:rsid w:val="00E61677"/>
    <w:rsid w:val="00E639E6"/>
    <w:rsid w:val="00E75050"/>
    <w:rsid w:val="00E76633"/>
    <w:rsid w:val="00E827FA"/>
    <w:rsid w:val="00E82B45"/>
    <w:rsid w:val="00E86A36"/>
    <w:rsid w:val="00E90FA9"/>
    <w:rsid w:val="00E94548"/>
    <w:rsid w:val="00E94713"/>
    <w:rsid w:val="00E9588F"/>
    <w:rsid w:val="00E96639"/>
    <w:rsid w:val="00EA19E9"/>
    <w:rsid w:val="00EA25E1"/>
    <w:rsid w:val="00EA341E"/>
    <w:rsid w:val="00EA3CFD"/>
    <w:rsid w:val="00EA5B7D"/>
    <w:rsid w:val="00EA647B"/>
    <w:rsid w:val="00EB0A31"/>
    <w:rsid w:val="00EB31F9"/>
    <w:rsid w:val="00EB4171"/>
    <w:rsid w:val="00EB483A"/>
    <w:rsid w:val="00EC2F4D"/>
    <w:rsid w:val="00EC6489"/>
    <w:rsid w:val="00ED0D26"/>
    <w:rsid w:val="00ED1293"/>
    <w:rsid w:val="00ED31CB"/>
    <w:rsid w:val="00ED447F"/>
    <w:rsid w:val="00ED61CC"/>
    <w:rsid w:val="00ED6B84"/>
    <w:rsid w:val="00EE11B7"/>
    <w:rsid w:val="00EE1380"/>
    <w:rsid w:val="00EE13BA"/>
    <w:rsid w:val="00EE2119"/>
    <w:rsid w:val="00EE3171"/>
    <w:rsid w:val="00EE5532"/>
    <w:rsid w:val="00EE6099"/>
    <w:rsid w:val="00EE7CE4"/>
    <w:rsid w:val="00EE7D20"/>
    <w:rsid w:val="00EF0DAD"/>
    <w:rsid w:val="00EF3B15"/>
    <w:rsid w:val="00EF513F"/>
    <w:rsid w:val="00F052F5"/>
    <w:rsid w:val="00F11BA8"/>
    <w:rsid w:val="00F157C6"/>
    <w:rsid w:val="00F20651"/>
    <w:rsid w:val="00F20A25"/>
    <w:rsid w:val="00F2406C"/>
    <w:rsid w:val="00F25C05"/>
    <w:rsid w:val="00F26F80"/>
    <w:rsid w:val="00F315CE"/>
    <w:rsid w:val="00F33BE6"/>
    <w:rsid w:val="00F3762E"/>
    <w:rsid w:val="00F37E44"/>
    <w:rsid w:val="00F474ED"/>
    <w:rsid w:val="00F51312"/>
    <w:rsid w:val="00F5610B"/>
    <w:rsid w:val="00F60E77"/>
    <w:rsid w:val="00F67398"/>
    <w:rsid w:val="00F67CC6"/>
    <w:rsid w:val="00F70DCF"/>
    <w:rsid w:val="00F76078"/>
    <w:rsid w:val="00F80F46"/>
    <w:rsid w:val="00F8119E"/>
    <w:rsid w:val="00F8270C"/>
    <w:rsid w:val="00F82B42"/>
    <w:rsid w:val="00F844FA"/>
    <w:rsid w:val="00F8664F"/>
    <w:rsid w:val="00F86F42"/>
    <w:rsid w:val="00F87CE2"/>
    <w:rsid w:val="00F918EB"/>
    <w:rsid w:val="00F91C4E"/>
    <w:rsid w:val="00F9398C"/>
    <w:rsid w:val="00F9418C"/>
    <w:rsid w:val="00F960A0"/>
    <w:rsid w:val="00F96C66"/>
    <w:rsid w:val="00F97B13"/>
    <w:rsid w:val="00F97D60"/>
    <w:rsid w:val="00FA01E5"/>
    <w:rsid w:val="00FA3D2F"/>
    <w:rsid w:val="00FA40DD"/>
    <w:rsid w:val="00FA4CE2"/>
    <w:rsid w:val="00FA4EC7"/>
    <w:rsid w:val="00FA565D"/>
    <w:rsid w:val="00FB0AD6"/>
    <w:rsid w:val="00FB2D98"/>
    <w:rsid w:val="00FB459A"/>
    <w:rsid w:val="00FB4668"/>
    <w:rsid w:val="00FB52BA"/>
    <w:rsid w:val="00FB78A0"/>
    <w:rsid w:val="00FC134C"/>
    <w:rsid w:val="00FC2ADD"/>
    <w:rsid w:val="00FC34DF"/>
    <w:rsid w:val="00FC3A09"/>
    <w:rsid w:val="00FC3CEA"/>
    <w:rsid w:val="00FC7D30"/>
    <w:rsid w:val="00FD33CE"/>
    <w:rsid w:val="00FD3866"/>
    <w:rsid w:val="00FD515B"/>
    <w:rsid w:val="00FD5477"/>
    <w:rsid w:val="00FD56E9"/>
    <w:rsid w:val="00FD720D"/>
    <w:rsid w:val="00FD77AC"/>
    <w:rsid w:val="00FE02A6"/>
    <w:rsid w:val="00FE03EE"/>
    <w:rsid w:val="00FE3800"/>
    <w:rsid w:val="00FE4654"/>
    <w:rsid w:val="00FE54FF"/>
    <w:rsid w:val="00FE605E"/>
    <w:rsid w:val="00FE6E06"/>
    <w:rsid w:val="00FE7334"/>
    <w:rsid w:val="00FE7FA8"/>
    <w:rsid w:val="00FF1F6D"/>
    <w:rsid w:val="00FF26AE"/>
    <w:rsid w:val="00FF434D"/>
    <w:rsid w:val="00FF5123"/>
    <w:rsid w:val="00FF5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eastAsia="x-none"/>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eastAsia="x-none"/>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9F0A2-A8D7-47C2-8715-B60B4E6F9A63}">
  <ds:schemaRefs>
    <ds:schemaRef ds:uri="http://schemas.openxmlformats.org/officeDocument/2006/bibliography"/>
  </ds:schemaRefs>
</ds:datastoreItem>
</file>

<file path=customXml/itemProps2.xml><?xml version="1.0" encoding="utf-8"?>
<ds:datastoreItem xmlns:ds="http://schemas.openxmlformats.org/officeDocument/2006/customXml" ds:itemID="{0DF015D2-A454-4296-8779-9ED7C1135277}"/>
</file>

<file path=customXml/itemProps3.xml><?xml version="1.0" encoding="utf-8"?>
<ds:datastoreItem xmlns:ds="http://schemas.openxmlformats.org/officeDocument/2006/customXml" ds:itemID="{EA75ED59-DFA3-488F-BDE5-27F8FE5F28FA}"/>
</file>

<file path=customXml/itemProps4.xml><?xml version="1.0" encoding="utf-8"?>
<ds:datastoreItem xmlns:ds="http://schemas.openxmlformats.org/officeDocument/2006/customXml" ds:itemID="{36DA9E72-3C1D-4FDB-B53D-E001EAB09006}"/>
</file>

<file path=docProps/app.xml><?xml version="1.0" encoding="utf-8"?>
<Properties xmlns="http://schemas.openxmlformats.org/officeDocument/2006/extended-properties" xmlns:vt="http://schemas.openxmlformats.org/officeDocument/2006/docPropsVTypes">
  <Template>Normal</Template>
  <TotalTime>331</TotalTime>
  <Pages>3</Pages>
  <Words>465</Words>
  <Characters>2655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326</cp:revision>
  <cp:lastPrinted>2020-07-20T06:42:00Z</cp:lastPrinted>
  <dcterms:created xsi:type="dcterms:W3CDTF">2020-06-29T13:25:00Z</dcterms:created>
  <dcterms:modified xsi:type="dcterms:W3CDTF">2020-07-27T05:08:00Z</dcterms:modified>
</cp:coreProperties>
</file>