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AF" w:rsidRDefault="00966DAF" w:rsidP="006D3BD3">
      <w:pPr>
        <w:spacing w:after="120" w:line="25" w:lineRule="atLeast"/>
        <w:rPr>
          <w:b/>
          <w:sz w:val="32"/>
        </w:rPr>
      </w:pPr>
    </w:p>
    <w:p w:rsidR="00FB4668" w:rsidRPr="004F7FED" w:rsidRDefault="00302AA7" w:rsidP="00053041">
      <w:pPr>
        <w:spacing w:after="120" w:line="25" w:lineRule="atLeast"/>
        <w:jc w:val="center"/>
        <w:rPr>
          <w:b/>
          <w:sz w:val="32"/>
        </w:rPr>
      </w:pPr>
      <w:r w:rsidRPr="004F7FED">
        <w:rPr>
          <w:b/>
          <w:sz w:val="32"/>
        </w:rPr>
        <w:t>20</w:t>
      </w:r>
      <w:r w:rsidR="002F0F10" w:rsidRPr="004F7FED">
        <w:rPr>
          <w:b/>
          <w:sz w:val="32"/>
        </w:rPr>
        <w:t>20</w:t>
      </w:r>
      <w:r w:rsidR="00FB4668" w:rsidRPr="004F7FED">
        <w:rPr>
          <w:b/>
          <w:sz w:val="32"/>
        </w:rPr>
        <w:t xml:space="preserve"> YILI HİBE PROGRAMI</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B57C89" w:rsidRDefault="00115F7F" w:rsidP="00B57C89">
      <w:pPr>
        <w:spacing w:after="120" w:line="360" w:lineRule="auto"/>
        <w:jc w:val="center"/>
        <w:rPr>
          <w:b/>
          <w:sz w:val="32"/>
          <w:szCs w:val="32"/>
        </w:rPr>
      </w:pPr>
      <w:r>
        <w:rPr>
          <w:b/>
          <w:sz w:val="32"/>
          <w:szCs w:val="32"/>
        </w:rPr>
        <w:t xml:space="preserve">SÜT SOĞUTMA TANKI, </w:t>
      </w:r>
      <w:r w:rsidR="00B57C89" w:rsidRPr="00C73EAF">
        <w:rPr>
          <w:b/>
          <w:sz w:val="32"/>
          <w:szCs w:val="32"/>
        </w:rPr>
        <w:t>SÜT SAĞIM MAKİNESİ</w:t>
      </w:r>
      <w:r w:rsidR="00B57C89">
        <w:rPr>
          <w:b/>
          <w:sz w:val="32"/>
          <w:szCs w:val="32"/>
        </w:rPr>
        <w:t xml:space="preserve"> </w:t>
      </w:r>
    </w:p>
    <w:p w:rsidR="00B57C89" w:rsidRPr="00C73EAF" w:rsidRDefault="00115F7F" w:rsidP="00B57C89">
      <w:pPr>
        <w:spacing w:after="120" w:line="360" w:lineRule="auto"/>
        <w:jc w:val="center"/>
        <w:rPr>
          <w:b/>
          <w:sz w:val="32"/>
          <w:szCs w:val="32"/>
        </w:rPr>
      </w:pPr>
      <w:r>
        <w:rPr>
          <w:b/>
          <w:sz w:val="32"/>
          <w:szCs w:val="32"/>
        </w:rPr>
        <w:t xml:space="preserve">VE </w:t>
      </w:r>
      <w:r w:rsidR="00B57C89" w:rsidRPr="00C73EAF">
        <w:rPr>
          <w:b/>
          <w:sz w:val="32"/>
          <w:szCs w:val="32"/>
        </w:rPr>
        <w:t>KREMA MAKİNESİ</w:t>
      </w:r>
    </w:p>
    <w:p w:rsidR="00FB4668" w:rsidRPr="004F7FED" w:rsidRDefault="00FB4668" w:rsidP="00FB4668">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53432F" w:rsidP="00FB4668">
      <w:pPr>
        <w:spacing w:after="120" w:line="25" w:lineRule="atLeast"/>
        <w:jc w:val="center"/>
        <w:rPr>
          <w:b/>
          <w:sz w:val="32"/>
        </w:rPr>
      </w:pPr>
      <w:r>
        <w:rPr>
          <w:b/>
          <w:sz w:val="32"/>
        </w:rPr>
        <w:t>OSMANİYE</w:t>
      </w:r>
    </w:p>
    <w:p w:rsidR="00FB4668" w:rsidRPr="006610FA" w:rsidRDefault="00966DAF" w:rsidP="004F7FED">
      <w:pPr>
        <w:spacing w:after="120" w:line="25" w:lineRule="atLeast"/>
        <w:jc w:val="center"/>
        <w:rPr>
          <w:b/>
        </w:rPr>
      </w:pPr>
      <w:r>
        <w:rPr>
          <w:b/>
          <w:sz w:val="32"/>
        </w:rPr>
        <w:t>AĞUSTOS</w:t>
      </w:r>
      <w:r w:rsidR="002F0F10" w:rsidRPr="004F7FED">
        <w:rPr>
          <w:b/>
          <w:sz w:val="32"/>
        </w:rPr>
        <w:t xml:space="preserve"> 2020</w:t>
      </w:r>
    </w:p>
    <w:p w:rsidR="00FB4668" w:rsidRPr="006610FA" w:rsidRDefault="00FB4668" w:rsidP="00A3352A">
      <w:pPr>
        <w:jc w:val="center"/>
        <w:rPr>
          <w:b/>
        </w:rPr>
      </w:pPr>
      <w:r w:rsidRPr="006610FA">
        <w:rPr>
          <w:b/>
        </w:rPr>
        <w:br w:type="page"/>
      </w:r>
    </w:p>
    <w:p w:rsidR="00A3352A" w:rsidRPr="006610FA" w:rsidRDefault="00501273" w:rsidP="002E369E">
      <w:pPr>
        <w:pStyle w:val="NormalWeb"/>
        <w:shd w:val="clear" w:color="auto" w:fill="FFFFFF"/>
        <w:spacing w:before="120" w:beforeAutospacing="0" w:after="120" w:afterAutospacing="0" w:line="276" w:lineRule="auto"/>
        <w:jc w:val="center"/>
        <w:textAlignment w:val="baseline"/>
        <w:rPr>
          <w:b/>
          <w:spacing w:val="2"/>
        </w:rPr>
      </w:pPr>
      <w:r>
        <w:rPr>
          <w:b/>
          <w:spacing w:val="2"/>
        </w:rPr>
        <w:lastRenderedPageBreak/>
        <w:t>SÜT SOĞUTMA TANKI, SÜT SAĞIM MAKİNESİ VE KREMA MAKİNESİ</w:t>
      </w:r>
    </w:p>
    <w:p w:rsidR="00A3352A" w:rsidRDefault="00A3352A" w:rsidP="002E369E">
      <w:pPr>
        <w:pStyle w:val="NormalWeb"/>
        <w:shd w:val="clear" w:color="auto" w:fill="FFFFFF"/>
        <w:spacing w:before="120" w:beforeAutospacing="0" w:after="120" w:afterAutospacing="0" w:line="276" w:lineRule="auto"/>
        <w:jc w:val="center"/>
        <w:textAlignment w:val="baseline"/>
        <w:rPr>
          <w:b/>
          <w:spacing w:val="2"/>
        </w:rPr>
      </w:pPr>
      <w:r w:rsidRPr="006610FA">
        <w:rPr>
          <w:b/>
          <w:spacing w:val="2"/>
        </w:rPr>
        <w:t>TEKNİK ŞARTNAMESİ</w:t>
      </w:r>
    </w:p>
    <w:p w:rsidR="008110FC" w:rsidRPr="006610FA" w:rsidRDefault="008110FC" w:rsidP="002E369E">
      <w:pPr>
        <w:pStyle w:val="NormalWeb"/>
        <w:shd w:val="clear" w:color="auto" w:fill="FFFFFF"/>
        <w:spacing w:before="120" w:beforeAutospacing="0" w:after="120" w:afterAutospacing="0" w:line="276" w:lineRule="auto"/>
        <w:jc w:val="center"/>
        <w:textAlignment w:val="baseline"/>
        <w:rPr>
          <w:b/>
          <w:spacing w:val="2"/>
        </w:rPr>
      </w:pPr>
    </w:p>
    <w:p w:rsidR="00A3352A" w:rsidRPr="006610FA" w:rsidRDefault="008A0894" w:rsidP="002E369E">
      <w:pPr>
        <w:pStyle w:val="Balk1"/>
        <w:spacing w:before="120" w:after="120" w:line="276" w:lineRule="auto"/>
        <w:ind w:left="0"/>
        <w:rPr>
          <w:rFonts w:ascii="Times New Roman" w:hAnsi="Times New Roman"/>
          <w:b w:val="0"/>
          <w:sz w:val="24"/>
          <w:szCs w:val="24"/>
          <w:lang w:val="tr-TR"/>
        </w:rPr>
      </w:pPr>
      <w:r>
        <w:rPr>
          <w:rFonts w:ascii="Times New Roman" w:hAnsi="Times New Roman"/>
          <w:sz w:val="24"/>
          <w:szCs w:val="24"/>
          <w:lang w:val="tr-TR"/>
        </w:rPr>
        <w:t xml:space="preserve">       </w:t>
      </w:r>
      <w:r w:rsidR="00E032DE">
        <w:rPr>
          <w:rFonts w:ascii="Times New Roman" w:hAnsi="Times New Roman"/>
          <w:sz w:val="24"/>
          <w:szCs w:val="24"/>
          <w:lang w:val="tr-TR"/>
        </w:rPr>
        <w:t>Genel Özellikler</w:t>
      </w:r>
    </w:p>
    <w:p w:rsidR="008A0894" w:rsidRDefault="00426C9C" w:rsidP="002E369E">
      <w:pPr>
        <w:pStyle w:val="NormalWeb"/>
        <w:shd w:val="clear" w:color="auto" w:fill="FFFFFF"/>
        <w:spacing w:before="120" w:beforeAutospacing="0" w:after="120" w:afterAutospacing="0" w:line="276" w:lineRule="auto"/>
        <w:jc w:val="both"/>
        <w:textAlignment w:val="baseline"/>
        <w:rPr>
          <w:rFonts w:eastAsia="Calibri"/>
          <w:lang w:eastAsia="en-US"/>
        </w:rPr>
      </w:pPr>
      <w:r w:rsidRPr="006610FA">
        <w:t>Bu şartnameyle</w:t>
      </w:r>
      <w:r w:rsidRPr="00FF5BFB">
        <w:t xml:space="preserve">, </w:t>
      </w:r>
      <w:r w:rsidR="00D1554E">
        <w:t>Süt Soğutma Tankı, Süt Sağım Makinesi ve Krema Makinesi alımı</w:t>
      </w:r>
      <w:r w:rsidRPr="006610FA">
        <w:t xml:space="preserve"> desteklenecektir. </w:t>
      </w:r>
      <w:r w:rsidR="004016AC">
        <w:t>Bu m</w:t>
      </w:r>
      <w:r w:rsidR="00D1554E">
        <w:t>akine</w:t>
      </w:r>
      <w:r w:rsidR="004016AC">
        <w:t xml:space="preserve">lerin </w:t>
      </w:r>
      <w:r w:rsidR="00D1554E">
        <w:t xml:space="preserve">alımı </w:t>
      </w:r>
      <w:r w:rsidR="002D4585">
        <w:rPr>
          <w:rFonts w:eastAsia="Calibri"/>
          <w:lang w:eastAsia="en-US"/>
        </w:rPr>
        <w:t xml:space="preserve">Düziçi Ekonomik Kalkınma </w:t>
      </w:r>
      <w:r w:rsidR="00BA2983" w:rsidRPr="00BA2983">
        <w:rPr>
          <w:rFonts w:eastAsia="Calibri"/>
          <w:lang w:eastAsia="en-US"/>
        </w:rPr>
        <w:t xml:space="preserve">Kümesinde </w:t>
      </w:r>
      <w:r w:rsidR="00BA2983">
        <w:rPr>
          <w:rFonts w:eastAsia="Calibri"/>
          <w:lang w:eastAsia="en-US"/>
        </w:rPr>
        <w:t>gerçekleştirilecektir.</w:t>
      </w:r>
    </w:p>
    <w:p w:rsidR="008A0894" w:rsidRPr="00B75C41" w:rsidRDefault="005D4297" w:rsidP="002E369E">
      <w:pPr>
        <w:pStyle w:val="ListeParagraf"/>
        <w:spacing w:before="120" w:after="120" w:line="276" w:lineRule="auto"/>
        <w:ind w:left="426"/>
        <w:jc w:val="both"/>
        <w:rPr>
          <w:b/>
        </w:rPr>
      </w:pPr>
      <w:r w:rsidRPr="00B75C41">
        <w:rPr>
          <w:b/>
        </w:rPr>
        <w:t>Süt Soğutma Tankı</w:t>
      </w:r>
      <w:r w:rsidR="008A0894" w:rsidRPr="00B75C41">
        <w:rPr>
          <w:b/>
        </w:rPr>
        <w:t xml:space="preserve"> Teknik Özellikleri</w:t>
      </w:r>
    </w:p>
    <w:p w:rsidR="008A0894" w:rsidRPr="008A0894" w:rsidRDefault="005D4297" w:rsidP="00931CEB">
      <w:pPr>
        <w:pStyle w:val="ListeParagraf"/>
        <w:widowControl w:val="0"/>
        <w:numPr>
          <w:ilvl w:val="1"/>
          <w:numId w:val="80"/>
        </w:numPr>
        <w:spacing w:before="120" w:after="120" w:line="276" w:lineRule="auto"/>
        <w:ind w:left="851" w:hanging="425"/>
        <w:jc w:val="both"/>
      </w:pPr>
      <w:r>
        <w:t>Süt Soğutma Tankı</w:t>
      </w:r>
      <w:r w:rsidR="00CF7220">
        <w:t>,</w:t>
      </w:r>
      <w:r>
        <w:t xml:space="preserve"> 500-1000 lt arasında yararlanıcının isteğine göre tercih edilebilir büyüklükte olacaktır.</w:t>
      </w:r>
    </w:p>
    <w:p w:rsidR="00CF7220" w:rsidRDefault="00CF7220" w:rsidP="00931CEB">
      <w:pPr>
        <w:pStyle w:val="ListeParagraf"/>
        <w:widowControl w:val="0"/>
        <w:numPr>
          <w:ilvl w:val="1"/>
          <w:numId w:val="80"/>
        </w:numPr>
        <w:spacing w:before="120" w:after="120" w:line="276" w:lineRule="auto"/>
        <w:ind w:left="851" w:hanging="425"/>
        <w:jc w:val="both"/>
      </w:pPr>
      <w:r>
        <w:t xml:space="preserve">Süt Soğutma Tankı, </w:t>
      </w:r>
      <w:r w:rsidR="00CF2DF9">
        <w:t>d</w:t>
      </w:r>
      <w:r>
        <w:t>ikey silindirik model tipte olacaktır.</w:t>
      </w:r>
    </w:p>
    <w:p w:rsidR="008A0894" w:rsidRPr="008A0894" w:rsidRDefault="001B6FFD" w:rsidP="00931CEB">
      <w:pPr>
        <w:pStyle w:val="ListeParagraf"/>
        <w:widowControl w:val="0"/>
        <w:numPr>
          <w:ilvl w:val="1"/>
          <w:numId w:val="80"/>
        </w:numPr>
        <w:spacing w:before="120" w:after="120" w:line="276" w:lineRule="auto"/>
        <w:ind w:left="851" w:hanging="425"/>
        <w:jc w:val="both"/>
      </w:pPr>
      <w:r>
        <w:t>İç sac kalınlığı 2,00 mm, izole</w:t>
      </w:r>
      <w:r w:rsidR="0055446F">
        <w:t xml:space="preserve"> </w:t>
      </w:r>
      <w:r>
        <w:t>(dış) sac kalınlığı 1,20-2,00 mm kalınlığında 304 Paslanmaz Çelik olmalıdır.</w:t>
      </w:r>
    </w:p>
    <w:p w:rsidR="008A0894" w:rsidRPr="008A0894" w:rsidRDefault="001B6FFD" w:rsidP="00931CEB">
      <w:pPr>
        <w:pStyle w:val="ListeParagraf"/>
        <w:widowControl w:val="0"/>
        <w:numPr>
          <w:ilvl w:val="1"/>
          <w:numId w:val="80"/>
        </w:numPr>
        <w:spacing w:before="120" w:after="120" w:line="276" w:lineRule="auto"/>
        <w:ind w:left="851" w:hanging="425"/>
        <w:jc w:val="both"/>
      </w:pPr>
      <w:r>
        <w:t>Tank izolasyonu 40-100 mm aralığında yüksek dansiteli homojen poliüretan köpük malzeme ile izoleli olmalıdır.</w:t>
      </w:r>
    </w:p>
    <w:p w:rsidR="008A0894" w:rsidRPr="008A0894" w:rsidRDefault="00032A44" w:rsidP="00931CEB">
      <w:pPr>
        <w:pStyle w:val="ListeParagraf"/>
        <w:widowControl w:val="0"/>
        <w:numPr>
          <w:ilvl w:val="1"/>
          <w:numId w:val="80"/>
        </w:numPr>
        <w:spacing w:before="120" w:after="120" w:line="276" w:lineRule="auto"/>
        <w:ind w:left="851" w:hanging="425"/>
        <w:jc w:val="both"/>
      </w:pPr>
      <w:r>
        <w:t>Tankta kaynaklı bölgeler 1.</w:t>
      </w:r>
      <w:r w:rsidR="0055446F">
        <w:t xml:space="preserve"> </w:t>
      </w:r>
      <w:r>
        <w:t>sınıf pürüzsüz şek</w:t>
      </w:r>
      <w:r w:rsidR="0055446F">
        <w:t>il</w:t>
      </w:r>
      <w:r>
        <w:t>de temizlenmiş olmalıdır.</w:t>
      </w:r>
    </w:p>
    <w:p w:rsidR="008A0894" w:rsidRPr="008A0894" w:rsidRDefault="00032A44" w:rsidP="00931CEB">
      <w:pPr>
        <w:pStyle w:val="ListeParagraf"/>
        <w:widowControl w:val="0"/>
        <w:numPr>
          <w:ilvl w:val="1"/>
          <w:numId w:val="80"/>
        </w:numPr>
        <w:spacing w:before="120" w:after="120" w:line="276" w:lineRule="auto"/>
        <w:ind w:left="851" w:hanging="425"/>
        <w:jc w:val="both"/>
      </w:pPr>
      <w:r>
        <w:t>Tank tek parça ve ko</w:t>
      </w:r>
      <w:r w:rsidR="00D25409">
        <w:t xml:space="preserve">mple açılabilir kapak olmalıdır </w:t>
      </w:r>
      <w:r>
        <w:t>(Yaylı vb.)</w:t>
      </w:r>
      <w:r w:rsidR="00D25409">
        <w:t>.</w:t>
      </w:r>
    </w:p>
    <w:p w:rsidR="008A0894" w:rsidRPr="008A0894" w:rsidRDefault="007F261B" w:rsidP="00931CEB">
      <w:pPr>
        <w:pStyle w:val="ListeParagraf"/>
        <w:widowControl w:val="0"/>
        <w:numPr>
          <w:ilvl w:val="1"/>
          <w:numId w:val="80"/>
        </w:numPr>
        <w:spacing w:before="120" w:after="120" w:line="276" w:lineRule="auto"/>
        <w:ind w:left="851" w:hanging="425"/>
        <w:jc w:val="both"/>
      </w:pPr>
      <w:r>
        <w:t>Karıştırıcı motor ile buna bağlı paslanmaz çelik mil ve karıştırıcı kanat, sütün yap</w:t>
      </w:r>
      <w:r w:rsidR="00334584">
        <w:t xml:space="preserve">ısını bozmayacak şekilde dizayn </w:t>
      </w:r>
      <w:r>
        <w:t>edilmiş olmalıdır.</w:t>
      </w:r>
    </w:p>
    <w:p w:rsidR="008A0894" w:rsidRPr="008A0894" w:rsidRDefault="006715E9" w:rsidP="00931CEB">
      <w:pPr>
        <w:pStyle w:val="ListeParagraf"/>
        <w:widowControl w:val="0"/>
        <w:numPr>
          <w:ilvl w:val="1"/>
          <w:numId w:val="80"/>
        </w:numPr>
        <w:spacing w:before="120" w:after="120" w:line="276" w:lineRule="auto"/>
        <w:ind w:left="851" w:hanging="425"/>
        <w:jc w:val="both"/>
      </w:pPr>
      <w:r>
        <w:t>Ürün çıkış vanası</w:t>
      </w:r>
      <w:r w:rsidR="000412F7">
        <w:t xml:space="preserve"> tankın içerisinde sıfır likit kalacak şekilde dizayn edilmiş ve </w:t>
      </w:r>
      <w:r>
        <w:t>paslanmaz çelikten olmalıdır.</w:t>
      </w:r>
    </w:p>
    <w:p w:rsidR="008A0894" w:rsidRPr="008A0894" w:rsidRDefault="000412F7" w:rsidP="00931CEB">
      <w:pPr>
        <w:pStyle w:val="ListeParagraf"/>
        <w:widowControl w:val="0"/>
        <w:numPr>
          <w:ilvl w:val="1"/>
          <w:numId w:val="80"/>
        </w:numPr>
        <w:spacing w:before="120" w:after="120" w:line="276" w:lineRule="auto"/>
        <w:ind w:left="851" w:hanging="425"/>
        <w:jc w:val="both"/>
      </w:pPr>
      <w:r>
        <w:t xml:space="preserve">304 </w:t>
      </w:r>
      <w:r w:rsidR="00F6035D">
        <w:t>k</w:t>
      </w:r>
      <w:r>
        <w:t>alite paslanmaz çelikten ayarlanabilir ayaklı olmalıdır.</w:t>
      </w:r>
    </w:p>
    <w:p w:rsidR="008A0894" w:rsidRPr="00D624EF" w:rsidRDefault="00535BDD" w:rsidP="00931CEB">
      <w:pPr>
        <w:pStyle w:val="ListeParagraf"/>
        <w:widowControl w:val="0"/>
        <w:numPr>
          <w:ilvl w:val="1"/>
          <w:numId w:val="80"/>
        </w:numPr>
        <w:spacing w:before="120" w:after="120" w:line="276" w:lineRule="auto"/>
        <w:ind w:left="851" w:hanging="425"/>
        <w:jc w:val="both"/>
      </w:pPr>
      <w:r>
        <w:rPr>
          <w:shd w:val="clear" w:color="auto" w:fill="FFFFFF"/>
        </w:rPr>
        <w:t xml:space="preserve">Süt Soğutma Tankında bulunacak </w:t>
      </w:r>
      <w:r w:rsidR="00706F08">
        <w:rPr>
          <w:shd w:val="clear" w:color="auto" w:fill="FFFFFF"/>
        </w:rPr>
        <w:t>s</w:t>
      </w:r>
      <w:r>
        <w:rPr>
          <w:shd w:val="clear" w:color="auto" w:fill="FFFFFF"/>
        </w:rPr>
        <w:t xml:space="preserve">oğutma kompresörü </w:t>
      </w:r>
      <w:r w:rsidR="001D244C">
        <w:rPr>
          <w:shd w:val="clear" w:color="auto" w:fill="FFFFFF"/>
        </w:rPr>
        <w:t xml:space="preserve">1,5-3,00 </w:t>
      </w:r>
      <w:r w:rsidR="00D624EF">
        <w:rPr>
          <w:shd w:val="clear" w:color="auto" w:fill="FFFFFF"/>
        </w:rPr>
        <w:t>Hp ekovat güçte olmalıdır.</w:t>
      </w:r>
    </w:p>
    <w:p w:rsidR="00BA5665" w:rsidRPr="00BA5665" w:rsidRDefault="00050921" w:rsidP="00931CEB">
      <w:pPr>
        <w:pStyle w:val="ListeParagraf"/>
        <w:widowControl w:val="0"/>
        <w:numPr>
          <w:ilvl w:val="1"/>
          <w:numId w:val="80"/>
        </w:numPr>
        <w:spacing w:before="120" w:after="120" w:line="276" w:lineRule="auto"/>
        <w:ind w:left="851" w:hanging="425"/>
        <w:jc w:val="both"/>
      </w:pPr>
      <w:r>
        <w:rPr>
          <w:shd w:val="clear" w:color="auto" w:fill="FFFFFF"/>
        </w:rPr>
        <w:t xml:space="preserve">Kontrol panosu dijital göstergeli termostatlı, voltaj yükselmesi ve voltaj düşüklüğüne karşı faz koruma rölesi </w:t>
      </w:r>
      <w:r w:rsidR="00BA5665">
        <w:rPr>
          <w:shd w:val="clear" w:color="auto" w:fill="FFFFFF"/>
        </w:rPr>
        <w:t>bulunmalıdır.</w:t>
      </w:r>
    </w:p>
    <w:p w:rsidR="00D624EF" w:rsidRPr="00DB2923" w:rsidRDefault="00BA5665" w:rsidP="00931CEB">
      <w:pPr>
        <w:pStyle w:val="ListeParagraf"/>
        <w:widowControl w:val="0"/>
        <w:numPr>
          <w:ilvl w:val="1"/>
          <w:numId w:val="80"/>
        </w:numPr>
        <w:spacing w:before="120" w:after="120" w:line="276" w:lineRule="auto"/>
        <w:ind w:left="851" w:hanging="425"/>
        <w:jc w:val="both"/>
      </w:pPr>
      <w:r>
        <w:rPr>
          <w:shd w:val="clear" w:color="auto" w:fill="FFFFFF"/>
        </w:rPr>
        <w:t>Süt Soğutma Tankı dijital</w:t>
      </w:r>
      <w:r w:rsidR="00050921">
        <w:rPr>
          <w:shd w:val="clear" w:color="auto" w:fill="FFFFFF"/>
        </w:rPr>
        <w:t xml:space="preserve"> </w:t>
      </w:r>
      <w:r>
        <w:rPr>
          <w:shd w:val="clear" w:color="auto" w:fill="FFFFFF"/>
        </w:rPr>
        <w:t>terazili olmalıdır.</w:t>
      </w:r>
    </w:p>
    <w:p w:rsidR="00DB2923" w:rsidRPr="00A72566" w:rsidRDefault="00DB2923" w:rsidP="00931CEB">
      <w:pPr>
        <w:pStyle w:val="ListeParagraf"/>
        <w:widowControl w:val="0"/>
        <w:numPr>
          <w:ilvl w:val="1"/>
          <w:numId w:val="80"/>
        </w:numPr>
        <w:spacing w:before="120" w:after="120" w:line="276" w:lineRule="auto"/>
        <w:ind w:left="851" w:hanging="425"/>
        <w:jc w:val="both"/>
      </w:pPr>
      <w:r>
        <w:rPr>
          <w:shd w:val="clear" w:color="auto" w:fill="FFFFFF"/>
        </w:rPr>
        <w:t>Ürün en az 2 yıl garantili olmalıdır.</w:t>
      </w:r>
    </w:p>
    <w:p w:rsidR="00A72566" w:rsidRPr="009B18EC" w:rsidRDefault="00A72566" w:rsidP="00931CEB">
      <w:pPr>
        <w:pStyle w:val="ListeParagraf"/>
        <w:widowControl w:val="0"/>
        <w:numPr>
          <w:ilvl w:val="1"/>
          <w:numId w:val="80"/>
        </w:numPr>
        <w:spacing w:before="120" w:after="120" w:line="276" w:lineRule="auto"/>
        <w:ind w:left="851" w:hanging="425"/>
        <w:jc w:val="both"/>
      </w:pPr>
      <w:r>
        <w:rPr>
          <w:shd w:val="clear" w:color="auto" w:fill="FFFFFF"/>
        </w:rPr>
        <w:t>TSE veya CE Belgesi olmalıdır.</w:t>
      </w:r>
    </w:p>
    <w:p w:rsidR="009B18EC" w:rsidRPr="008A0894" w:rsidRDefault="009B18EC" w:rsidP="00931CEB">
      <w:pPr>
        <w:pStyle w:val="ListeParagraf"/>
        <w:widowControl w:val="0"/>
        <w:numPr>
          <w:ilvl w:val="1"/>
          <w:numId w:val="80"/>
        </w:numPr>
        <w:spacing w:before="120" w:after="120" w:line="276" w:lineRule="auto"/>
        <w:ind w:left="851" w:hanging="425"/>
        <w:jc w:val="both"/>
      </w:pPr>
      <w:r>
        <w:rPr>
          <w:shd w:val="clear" w:color="auto" w:fill="FFFFFF"/>
        </w:rPr>
        <w:t>Nakliye yüklenici firmaya aittir.</w:t>
      </w:r>
    </w:p>
    <w:p w:rsidR="008A0894" w:rsidRDefault="008A0894" w:rsidP="002E369E">
      <w:pPr>
        <w:pStyle w:val="NormalWeb"/>
        <w:shd w:val="clear" w:color="auto" w:fill="FFFFFF"/>
        <w:spacing w:before="120" w:beforeAutospacing="0" w:after="120" w:afterAutospacing="0" w:line="276" w:lineRule="auto"/>
        <w:jc w:val="both"/>
        <w:textAlignment w:val="baseline"/>
        <w:rPr>
          <w:spacing w:val="2"/>
        </w:rPr>
      </w:pPr>
    </w:p>
    <w:p w:rsidR="00D624EF" w:rsidRDefault="00D624EF" w:rsidP="002E369E">
      <w:pPr>
        <w:pStyle w:val="NormalWeb"/>
        <w:shd w:val="clear" w:color="auto" w:fill="FFFFFF"/>
        <w:spacing w:before="120" w:beforeAutospacing="0" w:after="120" w:afterAutospacing="0" w:line="276" w:lineRule="auto"/>
        <w:jc w:val="both"/>
        <w:textAlignment w:val="baseline"/>
        <w:rPr>
          <w:spacing w:val="2"/>
        </w:rPr>
      </w:pPr>
    </w:p>
    <w:p w:rsidR="00D624EF" w:rsidRDefault="00D624EF" w:rsidP="002E369E">
      <w:pPr>
        <w:pStyle w:val="NormalWeb"/>
        <w:shd w:val="clear" w:color="auto" w:fill="FFFFFF"/>
        <w:spacing w:before="120" w:beforeAutospacing="0" w:after="120" w:afterAutospacing="0" w:line="276" w:lineRule="auto"/>
        <w:jc w:val="both"/>
        <w:textAlignment w:val="baseline"/>
        <w:rPr>
          <w:spacing w:val="2"/>
        </w:rPr>
      </w:pPr>
    </w:p>
    <w:p w:rsidR="00D624EF" w:rsidRDefault="00D624EF" w:rsidP="006D3BD3">
      <w:pPr>
        <w:pStyle w:val="NormalWeb"/>
        <w:shd w:val="clear" w:color="auto" w:fill="FFFFFF"/>
        <w:spacing w:before="60" w:beforeAutospacing="0" w:afterLines="60" w:afterAutospacing="0"/>
        <w:jc w:val="both"/>
        <w:textAlignment w:val="baseline"/>
        <w:rPr>
          <w:spacing w:val="2"/>
        </w:rPr>
      </w:pPr>
    </w:p>
    <w:p w:rsidR="00D624EF" w:rsidRDefault="00D624EF" w:rsidP="006D3BD3">
      <w:pPr>
        <w:pStyle w:val="NormalWeb"/>
        <w:shd w:val="clear" w:color="auto" w:fill="FFFFFF"/>
        <w:spacing w:before="60" w:beforeAutospacing="0" w:afterLines="60" w:afterAutospacing="0"/>
        <w:jc w:val="both"/>
        <w:textAlignment w:val="baseline"/>
        <w:rPr>
          <w:spacing w:val="2"/>
        </w:rPr>
      </w:pPr>
    </w:p>
    <w:p w:rsidR="00D624EF" w:rsidRDefault="00D624EF" w:rsidP="006D3BD3">
      <w:pPr>
        <w:pStyle w:val="NormalWeb"/>
        <w:shd w:val="clear" w:color="auto" w:fill="FFFFFF"/>
        <w:spacing w:before="60" w:beforeAutospacing="0" w:afterLines="60" w:afterAutospacing="0"/>
        <w:jc w:val="both"/>
        <w:textAlignment w:val="baseline"/>
        <w:rPr>
          <w:spacing w:val="2"/>
        </w:rPr>
      </w:pPr>
    </w:p>
    <w:p w:rsidR="00D624EF" w:rsidRDefault="00D624EF" w:rsidP="006D3BD3">
      <w:pPr>
        <w:pStyle w:val="NormalWeb"/>
        <w:shd w:val="clear" w:color="auto" w:fill="FFFFFF"/>
        <w:spacing w:before="60" w:beforeAutospacing="0" w:afterLines="60" w:afterAutospacing="0"/>
        <w:jc w:val="both"/>
        <w:textAlignment w:val="baseline"/>
        <w:rPr>
          <w:spacing w:val="2"/>
        </w:rPr>
      </w:pPr>
    </w:p>
    <w:p w:rsidR="00D624EF" w:rsidRDefault="00D624EF" w:rsidP="006D3BD3">
      <w:pPr>
        <w:pStyle w:val="NormalWeb"/>
        <w:shd w:val="clear" w:color="auto" w:fill="FFFFFF"/>
        <w:spacing w:before="60" w:beforeAutospacing="0" w:afterLines="60" w:afterAutospacing="0"/>
        <w:jc w:val="both"/>
        <w:textAlignment w:val="baseline"/>
        <w:rPr>
          <w:spacing w:val="2"/>
        </w:rPr>
      </w:pPr>
    </w:p>
    <w:p w:rsidR="00B75C41" w:rsidRPr="00D9432F" w:rsidRDefault="00B75C41" w:rsidP="00B75C41">
      <w:pPr>
        <w:pStyle w:val="ListeParagraf"/>
        <w:spacing w:before="120" w:after="120" w:line="276" w:lineRule="auto"/>
        <w:ind w:left="426"/>
        <w:jc w:val="both"/>
        <w:rPr>
          <w:b/>
        </w:rPr>
      </w:pPr>
      <w:r w:rsidRPr="00D9432F">
        <w:rPr>
          <w:b/>
        </w:rPr>
        <w:t>Süt Sağım Makinesi Teknik Özellikleri</w:t>
      </w:r>
    </w:p>
    <w:p w:rsidR="00B75C41" w:rsidRDefault="00B75C41" w:rsidP="00B75C41">
      <w:pPr>
        <w:pStyle w:val="ListeParagraf"/>
        <w:spacing w:before="120" w:after="120" w:line="276" w:lineRule="auto"/>
        <w:ind w:left="1146"/>
        <w:jc w:val="both"/>
        <w:rPr>
          <w:b/>
        </w:rPr>
      </w:pPr>
    </w:p>
    <w:p w:rsidR="0065148D" w:rsidRPr="008A0894" w:rsidRDefault="0065148D" w:rsidP="00931CEB">
      <w:pPr>
        <w:pStyle w:val="ListeParagraf"/>
        <w:widowControl w:val="0"/>
        <w:numPr>
          <w:ilvl w:val="0"/>
          <w:numId w:val="81"/>
        </w:numPr>
        <w:spacing w:before="120" w:after="120" w:line="276" w:lineRule="auto"/>
        <w:jc w:val="both"/>
      </w:pPr>
      <w:r>
        <w:t>Süt Sağım Makinesi, yararlanıcının isteğine göre küçükbaş veya büyükbaş hayvan sağım makinesi olarak tercih edilebilecektir.</w:t>
      </w:r>
    </w:p>
    <w:p w:rsidR="0065148D" w:rsidRDefault="0065148D" w:rsidP="00931CEB">
      <w:pPr>
        <w:pStyle w:val="ListeParagraf"/>
        <w:widowControl w:val="0"/>
        <w:numPr>
          <w:ilvl w:val="0"/>
          <w:numId w:val="81"/>
        </w:numPr>
        <w:spacing w:before="120" w:after="120" w:line="276" w:lineRule="auto"/>
        <w:jc w:val="both"/>
      </w:pPr>
      <w:r>
        <w:t xml:space="preserve">Süt Sağım Makinesi, </w:t>
      </w:r>
      <w:r w:rsidR="00C61704">
        <w:t xml:space="preserve">her iki kullanım için </w:t>
      </w:r>
      <w:r w:rsidR="009A325A">
        <w:t xml:space="preserve">çift sağım ve </w:t>
      </w:r>
      <w:r w:rsidR="00C61704">
        <w:t>tek güğümlü olmalıdır</w:t>
      </w:r>
      <w:r>
        <w:t>.</w:t>
      </w:r>
    </w:p>
    <w:p w:rsidR="0065148D" w:rsidRPr="008A0894" w:rsidRDefault="00C61704" w:rsidP="00931CEB">
      <w:pPr>
        <w:pStyle w:val="ListeParagraf"/>
        <w:widowControl w:val="0"/>
        <w:numPr>
          <w:ilvl w:val="0"/>
          <w:numId w:val="81"/>
        </w:numPr>
        <w:spacing w:before="120" w:after="120" w:line="276" w:lineRule="auto"/>
        <w:jc w:val="both"/>
      </w:pPr>
      <w:r>
        <w:t>Süt Sağım Makinesi büyükbaş için en az 40 lt, küçükbaş için en az 30 lt krom veya alüminyum kazan</w:t>
      </w:r>
      <w:r w:rsidR="00177E14">
        <w:t>lı</w:t>
      </w:r>
      <w:r>
        <w:t xml:space="preserve"> olmalıdır.</w:t>
      </w:r>
    </w:p>
    <w:p w:rsidR="00C61704" w:rsidRDefault="00C61704" w:rsidP="00931CEB">
      <w:pPr>
        <w:pStyle w:val="ListeParagraf"/>
        <w:widowControl w:val="0"/>
        <w:numPr>
          <w:ilvl w:val="0"/>
          <w:numId w:val="81"/>
        </w:numPr>
        <w:spacing w:before="120" w:after="120" w:line="276" w:lineRule="auto"/>
        <w:jc w:val="both"/>
      </w:pPr>
      <w:r>
        <w:t>Süt Sağım Makinesi</w:t>
      </w:r>
      <w:r w:rsidR="009A325A">
        <w:t xml:space="preserve"> elektrik motoru 220 V/50 Hz olmalıdır.</w:t>
      </w:r>
    </w:p>
    <w:p w:rsidR="00596FD0" w:rsidRDefault="00596FD0" w:rsidP="00931CEB">
      <w:pPr>
        <w:pStyle w:val="ListeParagraf"/>
        <w:widowControl w:val="0"/>
        <w:numPr>
          <w:ilvl w:val="0"/>
          <w:numId w:val="81"/>
        </w:numPr>
        <w:spacing w:before="120" w:after="120" w:line="276" w:lineRule="auto"/>
        <w:jc w:val="both"/>
      </w:pPr>
      <w:r>
        <w:t xml:space="preserve">Süt Sağım Makinesi </w:t>
      </w:r>
      <w:r w:rsidR="0079556E">
        <w:t>başlıkları</w:t>
      </w:r>
      <w:r>
        <w:t xml:space="preserve"> silikon veya kauçuk yapıda olmalıdır.</w:t>
      </w:r>
    </w:p>
    <w:p w:rsidR="00596FD0" w:rsidRDefault="00596FD0" w:rsidP="00931CEB">
      <w:pPr>
        <w:pStyle w:val="ListeParagraf"/>
        <w:widowControl w:val="0"/>
        <w:numPr>
          <w:ilvl w:val="0"/>
          <w:numId w:val="81"/>
        </w:numPr>
        <w:spacing w:before="120" w:after="120" w:line="276" w:lineRule="auto"/>
        <w:jc w:val="both"/>
      </w:pPr>
      <w:r>
        <w:t>Sağma kapasiteleri 90-180</w:t>
      </w:r>
      <w:r w:rsidR="003B68AE">
        <w:t xml:space="preserve"> </w:t>
      </w:r>
      <w:r>
        <w:t>lt/saat olmalıdır.</w:t>
      </w:r>
    </w:p>
    <w:p w:rsidR="00596FD0" w:rsidRDefault="00596FD0" w:rsidP="00931CEB">
      <w:pPr>
        <w:pStyle w:val="ListeParagraf"/>
        <w:widowControl w:val="0"/>
        <w:numPr>
          <w:ilvl w:val="0"/>
          <w:numId w:val="81"/>
        </w:numPr>
        <w:spacing w:before="120" w:after="120" w:line="276" w:lineRule="auto"/>
        <w:jc w:val="both"/>
      </w:pPr>
      <w:r>
        <w:t>Vakum pompası kuru veya yağlı-kuru olmalıdır.</w:t>
      </w:r>
    </w:p>
    <w:p w:rsidR="00347C31" w:rsidRDefault="00347C31" w:rsidP="00931CEB">
      <w:pPr>
        <w:pStyle w:val="ListeParagraf"/>
        <w:widowControl w:val="0"/>
        <w:numPr>
          <w:ilvl w:val="0"/>
          <w:numId w:val="81"/>
        </w:numPr>
        <w:spacing w:before="120" w:after="120" w:line="276" w:lineRule="auto"/>
        <w:jc w:val="both"/>
      </w:pPr>
      <w:r>
        <w:t xml:space="preserve">Hortum şeffaf, orijinal, </w:t>
      </w:r>
      <w:r w:rsidR="00041487">
        <w:t>tıkanma ve kırılmaya karşı dayanıklı, gıdaya uygun nitelikte, yeterli boyutta,</w:t>
      </w:r>
      <w:r>
        <w:t xml:space="preserve"> TSE onaylı olmalıdır.</w:t>
      </w:r>
    </w:p>
    <w:p w:rsidR="0065148D" w:rsidRPr="009B18EC" w:rsidRDefault="0065148D" w:rsidP="00931CEB">
      <w:pPr>
        <w:pStyle w:val="ListeParagraf"/>
        <w:widowControl w:val="0"/>
        <w:numPr>
          <w:ilvl w:val="0"/>
          <w:numId w:val="81"/>
        </w:numPr>
        <w:spacing w:before="120" w:after="120" w:line="276" w:lineRule="auto"/>
        <w:jc w:val="both"/>
      </w:pPr>
      <w:r w:rsidRPr="0065148D">
        <w:rPr>
          <w:shd w:val="clear" w:color="auto" w:fill="FFFFFF"/>
        </w:rPr>
        <w:t>Ürün en az 2 yıl garantili olmalıdır.</w:t>
      </w:r>
    </w:p>
    <w:p w:rsidR="00D9432F" w:rsidRPr="00D9432F" w:rsidRDefault="0065148D" w:rsidP="00931CEB">
      <w:pPr>
        <w:pStyle w:val="ListeParagraf"/>
        <w:widowControl w:val="0"/>
        <w:numPr>
          <w:ilvl w:val="0"/>
          <w:numId w:val="81"/>
        </w:numPr>
        <w:spacing w:before="120" w:after="120" w:line="276" w:lineRule="auto"/>
        <w:jc w:val="both"/>
      </w:pPr>
      <w:r w:rsidRPr="0065148D">
        <w:rPr>
          <w:shd w:val="clear" w:color="auto" w:fill="FFFFFF"/>
        </w:rPr>
        <w:t>Nakliye yüklenici firmaya aittir.</w:t>
      </w:r>
    </w:p>
    <w:p w:rsidR="00C61704" w:rsidRDefault="00C61704" w:rsidP="006D3BD3">
      <w:pPr>
        <w:pStyle w:val="NormalWeb"/>
        <w:shd w:val="clear" w:color="auto" w:fill="FFFFFF"/>
        <w:spacing w:before="60" w:beforeAutospacing="0" w:afterLines="60" w:afterAutospacing="0"/>
        <w:jc w:val="both"/>
        <w:textAlignment w:val="baseline"/>
        <w:rPr>
          <w:spacing w:val="2"/>
        </w:rPr>
      </w:pPr>
    </w:p>
    <w:p w:rsidR="00C61704" w:rsidRDefault="00C61704" w:rsidP="006D3BD3">
      <w:pPr>
        <w:pStyle w:val="NormalWeb"/>
        <w:shd w:val="clear" w:color="auto" w:fill="FFFFFF"/>
        <w:spacing w:before="60" w:beforeAutospacing="0" w:afterLines="60" w:afterAutospacing="0"/>
        <w:jc w:val="both"/>
        <w:textAlignment w:val="baseline"/>
        <w:rPr>
          <w:spacing w:val="2"/>
        </w:rPr>
      </w:pPr>
    </w:p>
    <w:p w:rsidR="00C61704" w:rsidRPr="00D9432F" w:rsidRDefault="00C61704" w:rsidP="00C61704">
      <w:pPr>
        <w:pStyle w:val="ListeParagraf"/>
        <w:spacing w:before="120" w:after="120" w:line="276" w:lineRule="auto"/>
        <w:ind w:left="426"/>
        <w:jc w:val="both"/>
        <w:rPr>
          <w:b/>
        </w:rPr>
      </w:pPr>
      <w:r w:rsidRPr="00D9432F">
        <w:rPr>
          <w:b/>
        </w:rPr>
        <w:t>Krema Makinesi Teknik Özellikleri</w:t>
      </w:r>
    </w:p>
    <w:p w:rsidR="00C61704" w:rsidRDefault="00C61704" w:rsidP="00C61704">
      <w:pPr>
        <w:pStyle w:val="ListeParagraf"/>
        <w:spacing w:before="120" w:after="120" w:line="276" w:lineRule="auto"/>
        <w:ind w:left="1146"/>
        <w:jc w:val="both"/>
        <w:rPr>
          <w:b/>
        </w:rPr>
      </w:pPr>
    </w:p>
    <w:p w:rsidR="008034C7" w:rsidRDefault="008034C7" w:rsidP="00931CEB">
      <w:pPr>
        <w:pStyle w:val="ListeParagraf"/>
        <w:widowControl w:val="0"/>
        <w:numPr>
          <w:ilvl w:val="0"/>
          <w:numId w:val="82"/>
        </w:numPr>
        <w:spacing w:before="120" w:after="120" w:line="276" w:lineRule="auto"/>
        <w:jc w:val="both"/>
      </w:pPr>
      <w:r>
        <w:t>Krema makinesi tank hacmi 10-25 litre olmalıdır.</w:t>
      </w:r>
    </w:p>
    <w:p w:rsidR="008034C7" w:rsidRDefault="008034C7" w:rsidP="00931CEB">
      <w:pPr>
        <w:pStyle w:val="ListeParagraf"/>
        <w:widowControl w:val="0"/>
        <w:numPr>
          <w:ilvl w:val="0"/>
          <w:numId w:val="82"/>
        </w:numPr>
        <w:spacing w:before="120" w:after="120" w:line="276" w:lineRule="auto"/>
        <w:jc w:val="both"/>
      </w:pPr>
      <w:r>
        <w:t>Çalışma şekli 220 V elektrik voltaj tipinde olmalıdır.</w:t>
      </w:r>
    </w:p>
    <w:p w:rsidR="008034C7" w:rsidRDefault="000C2DD8" w:rsidP="00931CEB">
      <w:pPr>
        <w:pStyle w:val="ListeParagraf"/>
        <w:widowControl w:val="0"/>
        <w:numPr>
          <w:ilvl w:val="0"/>
          <w:numId w:val="82"/>
        </w:numPr>
        <w:spacing w:before="120" w:after="120" w:line="276" w:lineRule="auto"/>
        <w:jc w:val="both"/>
      </w:pPr>
      <w:r>
        <w:t>İ</w:t>
      </w:r>
      <w:r w:rsidR="008034C7">
        <w:t>şlediği süt miktarı 80-225 litre/saat olmalıdır.</w:t>
      </w:r>
    </w:p>
    <w:p w:rsidR="00C61704" w:rsidRPr="000819B4" w:rsidRDefault="00C61704" w:rsidP="00931CEB">
      <w:pPr>
        <w:pStyle w:val="ListeParagraf"/>
        <w:widowControl w:val="0"/>
        <w:numPr>
          <w:ilvl w:val="0"/>
          <w:numId w:val="82"/>
        </w:numPr>
        <w:spacing w:before="120" w:after="120" w:line="276" w:lineRule="auto"/>
        <w:jc w:val="both"/>
      </w:pPr>
      <w:r w:rsidRPr="0065148D">
        <w:rPr>
          <w:shd w:val="clear" w:color="auto" w:fill="FFFFFF"/>
        </w:rPr>
        <w:t>Ürün en az 2 yıl garantili olmalıdır.</w:t>
      </w:r>
    </w:p>
    <w:p w:rsidR="000819B4" w:rsidRPr="009B18EC" w:rsidRDefault="000819B4" w:rsidP="000B56DF">
      <w:pPr>
        <w:pStyle w:val="ListeParagraf"/>
        <w:widowControl w:val="0"/>
        <w:numPr>
          <w:ilvl w:val="0"/>
          <w:numId w:val="82"/>
        </w:numPr>
        <w:spacing w:before="120" w:after="120" w:line="276" w:lineRule="auto"/>
        <w:jc w:val="both"/>
      </w:pPr>
      <w:r w:rsidRPr="000819B4">
        <w:t>TSE veya CE Belgesi olmalıdır.</w:t>
      </w:r>
    </w:p>
    <w:p w:rsidR="00C61704" w:rsidRPr="008A0894" w:rsidRDefault="00C61704" w:rsidP="00931CEB">
      <w:pPr>
        <w:pStyle w:val="ListeParagraf"/>
        <w:widowControl w:val="0"/>
        <w:numPr>
          <w:ilvl w:val="0"/>
          <w:numId w:val="82"/>
        </w:numPr>
        <w:spacing w:before="120" w:after="120" w:line="276" w:lineRule="auto"/>
        <w:jc w:val="both"/>
      </w:pPr>
      <w:r w:rsidRPr="0065148D">
        <w:rPr>
          <w:shd w:val="clear" w:color="auto" w:fill="FFFFFF"/>
        </w:rPr>
        <w:t>Nakliye yüklenici firmaya aittir.</w:t>
      </w:r>
    </w:p>
    <w:p w:rsidR="00C61704" w:rsidRDefault="00C61704" w:rsidP="006D3BD3">
      <w:pPr>
        <w:pStyle w:val="NormalWeb"/>
        <w:shd w:val="clear" w:color="auto" w:fill="FFFFFF"/>
        <w:spacing w:before="60" w:beforeAutospacing="0" w:afterLines="60" w:afterAutospacing="0"/>
        <w:jc w:val="both"/>
        <w:textAlignment w:val="baseline"/>
        <w:rPr>
          <w:spacing w:val="2"/>
        </w:rPr>
      </w:pPr>
    </w:p>
    <w:p w:rsidR="00D624EF" w:rsidRDefault="00D624EF" w:rsidP="006D3BD3">
      <w:pPr>
        <w:pStyle w:val="NormalWeb"/>
        <w:shd w:val="clear" w:color="auto" w:fill="FFFFFF"/>
        <w:spacing w:before="60" w:beforeAutospacing="0" w:afterLines="60" w:afterAutospacing="0"/>
        <w:jc w:val="both"/>
        <w:textAlignment w:val="baseline"/>
        <w:rPr>
          <w:spacing w:val="2"/>
        </w:rPr>
      </w:pPr>
    </w:p>
    <w:p w:rsidR="00D624EF" w:rsidRDefault="00D624EF" w:rsidP="006D3BD3">
      <w:pPr>
        <w:pStyle w:val="NormalWeb"/>
        <w:shd w:val="clear" w:color="auto" w:fill="FFFFFF"/>
        <w:spacing w:before="60" w:beforeAutospacing="0" w:afterLines="60" w:afterAutospacing="0"/>
        <w:jc w:val="both"/>
        <w:textAlignment w:val="baseline"/>
        <w:rPr>
          <w:spacing w:val="2"/>
        </w:rPr>
      </w:pPr>
    </w:p>
    <w:p w:rsidR="00F6035D" w:rsidRDefault="00F6035D" w:rsidP="006D3BD3">
      <w:pPr>
        <w:pStyle w:val="NormalWeb"/>
        <w:shd w:val="clear" w:color="auto" w:fill="FFFFFF"/>
        <w:spacing w:before="60" w:beforeAutospacing="0" w:afterLines="60" w:afterAutospacing="0"/>
        <w:jc w:val="both"/>
        <w:textAlignment w:val="baseline"/>
        <w:rPr>
          <w:spacing w:val="2"/>
        </w:rPr>
      </w:pPr>
    </w:p>
    <w:p w:rsidR="00F6035D" w:rsidRDefault="00F6035D" w:rsidP="006D3BD3">
      <w:pPr>
        <w:pStyle w:val="NormalWeb"/>
        <w:shd w:val="clear" w:color="auto" w:fill="FFFFFF"/>
        <w:spacing w:before="60" w:beforeAutospacing="0" w:afterLines="60" w:afterAutospacing="0"/>
        <w:jc w:val="both"/>
        <w:textAlignment w:val="baseline"/>
        <w:rPr>
          <w:spacing w:val="2"/>
        </w:rPr>
      </w:pPr>
    </w:p>
    <w:p w:rsidR="00F6035D" w:rsidRDefault="00F6035D" w:rsidP="006D3BD3">
      <w:pPr>
        <w:pStyle w:val="NormalWeb"/>
        <w:shd w:val="clear" w:color="auto" w:fill="FFFFFF"/>
        <w:spacing w:before="60" w:beforeAutospacing="0" w:afterLines="60" w:afterAutospacing="0"/>
        <w:jc w:val="both"/>
        <w:textAlignment w:val="baseline"/>
        <w:rPr>
          <w:spacing w:val="2"/>
        </w:rPr>
      </w:pPr>
    </w:p>
    <w:p w:rsidR="00F6035D" w:rsidRDefault="00F6035D" w:rsidP="006D3BD3">
      <w:pPr>
        <w:pStyle w:val="NormalWeb"/>
        <w:shd w:val="clear" w:color="auto" w:fill="FFFFFF"/>
        <w:spacing w:before="60" w:beforeAutospacing="0" w:afterLines="60" w:afterAutospacing="0"/>
        <w:jc w:val="both"/>
        <w:textAlignment w:val="baseline"/>
        <w:rPr>
          <w:spacing w:val="2"/>
        </w:rPr>
      </w:pPr>
    </w:p>
    <w:p w:rsidR="00F6035D" w:rsidRDefault="00F6035D" w:rsidP="006D3BD3">
      <w:pPr>
        <w:pStyle w:val="NormalWeb"/>
        <w:shd w:val="clear" w:color="auto" w:fill="FFFFFF"/>
        <w:spacing w:before="60" w:beforeAutospacing="0" w:afterLines="60" w:afterAutospacing="0"/>
        <w:jc w:val="both"/>
        <w:textAlignment w:val="baseline"/>
        <w:rPr>
          <w:spacing w:val="2"/>
        </w:rPr>
      </w:pPr>
    </w:p>
    <w:p w:rsidR="00F6035D" w:rsidRDefault="00F6035D" w:rsidP="006D3BD3">
      <w:pPr>
        <w:pStyle w:val="NormalWeb"/>
        <w:shd w:val="clear" w:color="auto" w:fill="FFFFFF"/>
        <w:spacing w:before="60" w:beforeAutospacing="0" w:afterLines="60" w:afterAutospacing="0"/>
        <w:jc w:val="both"/>
        <w:textAlignment w:val="baseline"/>
        <w:rPr>
          <w:spacing w:val="2"/>
        </w:rPr>
      </w:pPr>
    </w:p>
    <w:p w:rsidR="00F6035D" w:rsidRDefault="00F6035D" w:rsidP="006D3BD3">
      <w:pPr>
        <w:pStyle w:val="NormalWeb"/>
        <w:shd w:val="clear" w:color="auto" w:fill="FFFFFF"/>
        <w:spacing w:before="60" w:beforeAutospacing="0" w:afterLines="60" w:afterAutospacing="0"/>
        <w:jc w:val="both"/>
        <w:textAlignment w:val="baseline"/>
        <w:rPr>
          <w:spacing w:val="2"/>
        </w:rPr>
      </w:pPr>
    </w:p>
    <w:p w:rsidR="00D9432F" w:rsidRDefault="00D9432F" w:rsidP="006D3BD3">
      <w:pPr>
        <w:pStyle w:val="NormalWeb"/>
        <w:shd w:val="clear" w:color="auto" w:fill="FFFFFF"/>
        <w:spacing w:before="60" w:beforeAutospacing="0" w:afterLines="60" w:afterAutospacing="0"/>
        <w:jc w:val="both"/>
        <w:textAlignment w:val="baseline"/>
        <w:rPr>
          <w:spacing w:val="2"/>
        </w:rPr>
      </w:pPr>
    </w:p>
    <w:p w:rsidR="00F6035D" w:rsidRPr="006610FA" w:rsidRDefault="00F6035D" w:rsidP="006D3BD3">
      <w:pPr>
        <w:pStyle w:val="NormalWeb"/>
        <w:shd w:val="clear" w:color="auto" w:fill="FFFFFF"/>
        <w:spacing w:before="60" w:beforeAutospacing="0" w:afterLines="60" w:afterAutospacing="0"/>
        <w:jc w:val="both"/>
        <w:textAlignment w:val="baseline"/>
        <w:rPr>
          <w:spacing w:val="2"/>
        </w:rPr>
      </w:pPr>
    </w:p>
    <w:p w:rsidR="00FB4668" w:rsidRPr="00A80DD0" w:rsidRDefault="00A80DD0" w:rsidP="00A80DD0">
      <w:pPr>
        <w:tabs>
          <w:tab w:val="left" w:pos="2667"/>
          <w:tab w:val="center" w:pos="4536"/>
        </w:tabs>
        <w:spacing w:before="120" w:after="120" w:line="276" w:lineRule="auto"/>
        <w:jc w:val="center"/>
        <w:rPr>
          <w:b/>
        </w:rPr>
      </w:pPr>
      <w:r w:rsidRPr="00A80DD0">
        <w:rPr>
          <w:b/>
          <w:kern w:val="3"/>
          <w:lang w:eastAsia="ar-SA"/>
        </w:rPr>
        <w:t>SÜT SOĞUTMA TANKI, SÜT SAĞIM MAKİNESİ VE KREMA MAKİNESİ ALIMI</w:t>
      </w:r>
    </w:p>
    <w:p w:rsidR="00FB4668" w:rsidRPr="00F6035D" w:rsidRDefault="00FB4668" w:rsidP="00F6035D">
      <w:pPr>
        <w:spacing w:before="120" w:after="120" w:line="276" w:lineRule="auto"/>
        <w:ind w:left="-142" w:firstLine="142"/>
        <w:contextualSpacing/>
        <w:jc w:val="center"/>
        <w:rPr>
          <w:rFonts w:eastAsia="Calibri"/>
          <w:b/>
          <w:lang w:eastAsia="en-US"/>
        </w:rPr>
      </w:pPr>
      <w:r w:rsidRPr="00F6035D">
        <w:rPr>
          <w:rFonts w:eastAsia="Calibri"/>
          <w:b/>
          <w:lang w:eastAsia="en-US"/>
        </w:rPr>
        <w:t>İDARİ ŞARTNAME</w:t>
      </w:r>
      <w:r w:rsidR="00AC54CD">
        <w:rPr>
          <w:rFonts w:eastAsia="Calibri"/>
          <w:b/>
          <w:lang w:eastAsia="en-US"/>
        </w:rPr>
        <w:t>Sİ</w:t>
      </w:r>
    </w:p>
    <w:p w:rsidR="00FB4668" w:rsidRPr="00F6035D" w:rsidRDefault="00FB4668" w:rsidP="00F6035D">
      <w:pPr>
        <w:spacing w:before="120" w:after="120" w:line="276" w:lineRule="auto"/>
        <w:jc w:val="center"/>
        <w:rPr>
          <w:b/>
        </w:rPr>
      </w:pPr>
    </w:p>
    <w:p w:rsidR="006610FA" w:rsidRPr="00F6035D" w:rsidRDefault="00F6035D" w:rsidP="00F6035D">
      <w:pPr>
        <w:numPr>
          <w:ilvl w:val="0"/>
          <w:numId w:val="58"/>
        </w:numPr>
        <w:tabs>
          <w:tab w:val="clear" w:pos="794"/>
          <w:tab w:val="num" w:pos="426"/>
        </w:tabs>
        <w:spacing w:before="120" w:after="120" w:line="276" w:lineRule="auto"/>
        <w:ind w:left="426" w:hanging="426"/>
        <w:jc w:val="both"/>
        <w:rPr>
          <w:rFonts w:eastAsia="Calibri"/>
          <w:lang w:eastAsia="en-US"/>
        </w:rPr>
      </w:pPr>
      <w:r w:rsidRPr="00F6035D">
        <w:rPr>
          <w:kern w:val="3"/>
          <w:lang w:eastAsia="ar-SA"/>
        </w:rPr>
        <w:t xml:space="preserve">Süt Soğutma Tankı, Süt Sağım Makinesi ve Krema Makinesi alımı </w:t>
      </w:r>
      <w:r w:rsidR="00DF3E81" w:rsidRPr="00F6035D">
        <w:t>Düziçi Ekonomik Kalkınma Küme</w:t>
      </w:r>
      <w:r w:rsidRPr="00F6035D">
        <w:t>sinde</w:t>
      </w:r>
      <w:r w:rsidR="006610FA" w:rsidRPr="00F6035D">
        <w:rPr>
          <w:rFonts w:eastAsia="Calibri"/>
          <w:lang w:eastAsia="en-US"/>
        </w:rPr>
        <w:t xml:space="preserve"> gerçekleştirilecektir. </w:t>
      </w:r>
      <w:r w:rsidRPr="00F6035D">
        <w:t>Alım</w:t>
      </w:r>
      <w:r w:rsidR="008F5A0E" w:rsidRPr="00F6035D">
        <w:t xml:space="preserve"> işi, </w:t>
      </w:r>
      <w:r w:rsidR="00815314">
        <w:t>kümede</w:t>
      </w:r>
      <w:r w:rsidR="006610FA" w:rsidRPr="00F6035D">
        <w:t xml:space="preserve"> hibe</w:t>
      </w:r>
      <w:r w:rsidR="007B684F" w:rsidRPr="00F6035D">
        <w:t>ye hak kazanan yararlanıcılara</w:t>
      </w:r>
      <w:r w:rsidR="006610FA" w:rsidRPr="00F6035D">
        <w:t xml:space="preserve"> teknik şartnamede belirtilen ölçü ve özelliklere uygun olarak yapılacaktır.</w:t>
      </w:r>
    </w:p>
    <w:p w:rsidR="006610FA" w:rsidRPr="00F6035D" w:rsidRDefault="00F6035D" w:rsidP="00F6035D">
      <w:pPr>
        <w:pStyle w:val="NoSpacing3"/>
        <w:numPr>
          <w:ilvl w:val="0"/>
          <w:numId w:val="58"/>
        </w:numPr>
        <w:tabs>
          <w:tab w:val="clear" w:pos="794"/>
        </w:tabs>
        <w:spacing w:before="120" w:after="120" w:line="276" w:lineRule="auto"/>
        <w:ind w:left="426" w:hanging="426"/>
        <w:jc w:val="both"/>
        <w:rPr>
          <w:rFonts w:ascii="Times New Roman" w:hAnsi="Times New Roman" w:cs="Times New Roman"/>
          <w:sz w:val="24"/>
          <w:szCs w:val="24"/>
        </w:rPr>
      </w:pPr>
      <w:r w:rsidRPr="00F6035D">
        <w:rPr>
          <w:rFonts w:ascii="Times New Roman" w:hAnsi="Times New Roman" w:cs="Times New Roman"/>
          <w:kern w:val="3"/>
          <w:sz w:val="24"/>
          <w:szCs w:val="24"/>
          <w:lang w:eastAsia="ar-SA"/>
        </w:rPr>
        <w:t>Süt Soğutma Tankı, Süt Sağım Makinesi ve Krema Makinesi alımı</w:t>
      </w:r>
      <w:r w:rsidR="00037E00">
        <w:rPr>
          <w:rFonts w:ascii="Times New Roman" w:hAnsi="Times New Roman" w:cs="Times New Roman"/>
          <w:kern w:val="3"/>
          <w:sz w:val="24"/>
          <w:szCs w:val="24"/>
          <w:lang w:eastAsia="ar-SA"/>
        </w:rPr>
        <w:t>nda n</w:t>
      </w:r>
      <w:r w:rsidR="006610FA" w:rsidRPr="00F6035D">
        <w:rPr>
          <w:rFonts w:ascii="Times New Roman" w:hAnsi="Times New Roman" w:cs="Times New Roman"/>
          <w:sz w:val="24"/>
          <w:szCs w:val="24"/>
        </w:rPr>
        <w:t>akliye ve tüm kurulum giderleri yükleniciye ait olacaktır. Kargo veya benzer aracı nakil unsurları ile yapılan gönderimler sırasında oluşabilecek zarar ve ziyan yükleniciye aittir.</w:t>
      </w:r>
    </w:p>
    <w:p w:rsidR="006610FA" w:rsidRPr="00F6035D" w:rsidRDefault="006610FA" w:rsidP="00F6035D">
      <w:pPr>
        <w:pStyle w:val="NoSpacing3"/>
        <w:numPr>
          <w:ilvl w:val="0"/>
          <w:numId w:val="58"/>
        </w:numPr>
        <w:tabs>
          <w:tab w:val="clear" w:pos="794"/>
        </w:tabs>
        <w:spacing w:before="120" w:after="120" w:line="276" w:lineRule="auto"/>
        <w:ind w:left="426" w:hanging="426"/>
        <w:jc w:val="both"/>
        <w:rPr>
          <w:rFonts w:ascii="Times New Roman" w:hAnsi="Times New Roman" w:cs="Times New Roman"/>
          <w:sz w:val="24"/>
          <w:szCs w:val="24"/>
        </w:rPr>
      </w:pPr>
      <w:r w:rsidRPr="00F6035D">
        <w:rPr>
          <w:rFonts w:ascii="Times New Roman" w:hAnsi="Times New Roman" w:cs="Times New Roman"/>
          <w:sz w:val="24"/>
          <w:szCs w:val="24"/>
        </w:rPr>
        <w:t>Yararlanıcının hibe ödemesini alabilmesi için ana hatlarıyla aşağıdaki süreçler tamamlanmalıdır;</w:t>
      </w:r>
    </w:p>
    <w:p w:rsidR="006610FA" w:rsidRPr="00F6035D" w:rsidRDefault="00037E00" w:rsidP="00F6035D">
      <w:pPr>
        <w:numPr>
          <w:ilvl w:val="0"/>
          <w:numId w:val="57"/>
        </w:numPr>
        <w:tabs>
          <w:tab w:val="clear" w:pos="720"/>
          <w:tab w:val="num" w:pos="993"/>
        </w:tabs>
        <w:spacing w:before="120" w:after="120" w:line="276" w:lineRule="auto"/>
        <w:ind w:left="993"/>
        <w:jc w:val="both"/>
      </w:pPr>
      <w:r>
        <w:t xml:space="preserve">Yüklenici, yararlanıcının </w:t>
      </w:r>
      <w:r w:rsidR="00B8263B">
        <w:rPr>
          <w:kern w:val="3"/>
          <w:lang w:eastAsia="ar-SA"/>
        </w:rPr>
        <w:t>talep ettiği makineyi</w:t>
      </w:r>
      <w:r>
        <w:t xml:space="preserve"> </w:t>
      </w:r>
      <w:r w:rsidR="006610FA" w:rsidRPr="00F6035D">
        <w:t xml:space="preserve">eksiksiz olarak </w:t>
      </w:r>
      <w:r>
        <w:t>teslim eder</w:t>
      </w:r>
      <w:r w:rsidR="006610FA" w:rsidRPr="00F6035D">
        <w:t>.</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 xml:space="preserve">Yüklenici </w:t>
      </w:r>
      <w:r w:rsidR="00B8263B">
        <w:t>makineyi</w:t>
      </w:r>
      <w:r w:rsidR="00FE7334" w:rsidRPr="00F6035D">
        <w:t xml:space="preserve"> </w:t>
      </w:r>
      <w:r w:rsidR="00CC2AE2" w:rsidRPr="00F6035D">
        <w:t>“</w:t>
      </w:r>
      <w:r w:rsidRPr="00F6035D">
        <w:t>Teslim Tesellüm Belgesi</w:t>
      </w:r>
      <w:r w:rsidR="00CC2AE2" w:rsidRPr="00F6035D">
        <w:t>”</w:t>
      </w:r>
      <w:r w:rsidR="004B6C67" w:rsidRPr="00F6035D">
        <w:t xml:space="preserve"> ile yararlanıcıya teslim eder.</w:t>
      </w:r>
    </w:p>
    <w:p w:rsidR="006610FA" w:rsidRPr="00F6035D" w:rsidRDefault="00CC2AE2" w:rsidP="00F6035D">
      <w:pPr>
        <w:numPr>
          <w:ilvl w:val="0"/>
          <w:numId w:val="57"/>
        </w:numPr>
        <w:tabs>
          <w:tab w:val="clear" w:pos="720"/>
          <w:tab w:val="num" w:pos="993"/>
        </w:tabs>
        <w:spacing w:before="120" w:after="120" w:line="276" w:lineRule="auto"/>
        <w:ind w:left="993"/>
        <w:jc w:val="both"/>
      </w:pPr>
      <w:r w:rsidRPr="00F6035D">
        <w:t>Yararlanıcı</w:t>
      </w:r>
      <w:r w:rsidR="00475566" w:rsidRPr="00F6035D">
        <w:t>,</w:t>
      </w:r>
      <w:r w:rsidRPr="00F6035D">
        <w:t xml:space="preserve"> </w:t>
      </w:r>
      <w:r w:rsidR="00AB2411">
        <w:t>makine alım</w:t>
      </w:r>
      <w:r w:rsidR="0097155C" w:rsidRPr="00F6035D">
        <w:t xml:space="preserve"> işinin bittiğini i</w:t>
      </w:r>
      <w:r w:rsidR="006610FA" w:rsidRPr="00F6035D">
        <w:t>lçesindeki ÇDE’ye haber verir.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 xml:space="preserve">ÇDE ve İPYB personeli, </w:t>
      </w:r>
      <w:r w:rsidR="00AB2411">
        <w:t>alınan makineyi</w:t>
      </w:r>
      <w:r w:rsidR="00FE7334" w:rsidRPr="00F6035D">
        <w:t xml:space="preserve"> </w:t>
      </w:r>
      <w:r w:rsidRPr="00F6035D">
        <w:t xml:space="preserve">yerinde görerek tüm belgeleri inceler ve tüm işler eksiksiz ve şartnamelere uygun ise </w:t>
      </w:r>
      <w:r w:rsidR="001F57AC" w:rsidRPr="00F6035D">
        <w:t>“</w:t>
      </w:r>
      <w:r w:rsidRPr="00F6035D">
        <w:t>Yatırım Uygunluk Tutanağı</w:t>
      </w:r>
      <w:r w:rsidR="001F57AC" w:rsidRPr="00F6035D">
        <w:t>”</w:t>
      </w:r>
      <w:r w:rsidRPr="00F6035D">
        <w:t xml:space="preserve"> hazırlar.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Yüklenici faturayı ve diğer belgeleri yararlanıcıya teslim eder.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Yüklenici SGK ve vergi borçlarının olmadığına, yararlanıcı ise vergi borcunun olmadığına dair belgeleri temin eder.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Yararlanıcı, yararlanıcı katkı payını ve KDV’yi banka yoluyla yükleniciye öder, dekontunu alır.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Yararlanıcı Hibe Ödemesi T</w:t>
      </w:r>
      <w:r w:rsidR="00DE4A81">
        <w:t>alep Belgesini düzenler, ekine Teslim Tesellüm B</w:t>
      </w:r>
      <w:r w:rsidRPr="00F6035D">
        <w:t>elgesini, faturaları, dekontları, yükleniciyle yaptığı sözleşmeyi ve SGK ile vergi borçlarının olmadığına dair belgeleri koyarak</w:t>
      </w:r>
      <w:r w:rsidR="0060523B" w:rsidRPr="00F6035D">
        <w:t xml:space="preserve"> ilgili </w:t>
      </w:r>
      <w:r w:rsidRPr="00F6035D">
        <w:t xml:space="preserve">İlçe Tarım ve </w:t>
      </w:r>
      <w:r w:rsidR="003B7C24" w:rsidRPr="00F6035D">
        <w:t>Orman</w:t>
      </w:r>
      <w:r w:rsidR="00282E1B">
        <w:t xml:space="preserve"> Müdürlüğüne</w:t>
      </w:r>
      <w:r w:rsidRPr="00F6035D">
        <w:t xml:space="preserve"> teslim eder.</w:t>
      </w:r>
    </w:p>
    <w:p w:rsidR="007635C3" w:rsidRPr="00F6035D" w:rsidRDefault="00BD0205" w:rsidP="00F6035D">
      <w:pPr>
        <w:pStyle w:val="ListeParagraf"/>
        <w:numPr>
          <w:ilvl w:val="0"/>
          <w:numId w:val="58"/>
        </w:numPr>
        <w:spacing w:before="120" w:after="120" w:line="276" w:lineRule="auto"/>
        <w:jc w:val="both"/>
      </w:pPr>
      <w:r>
        <w:t>A</w:t>
      </w:r>
      <w:r w:rsidR="00151302">
        <w:t>lınan makinenin ölçüsüne uygun boyutt</w:t>
      </w:r>
      <w:r w:rsidR="007635C3" w:rsidRPr="00F6035D">
        <w:t>a bir tanıtım tabelası</w:t>
      </w:r>
      <w:r w:rsidR="00151302">
        <w:t xml:space="preserve"> makinenin görülen bir yerine yerleştirilir.</w:t>
      </w:r>
      <w:r w:rsidR="00E94548" w:rsidRPr="00F6035D">
        <w:t xml:space="preserve"> </w:t>
      </w:r>
      <w:r w:rsidR="00A75FBE" w:rsidRPr="00F6035D">
        <w:t>Tabela yüklenici firma tarafından yapılacaktır</w:t>
      </w:r>
      <w:r w:rsidR="00476647">
        <w:t>.</w:t>
      </w:r>
    </w:p>
    <w:p w:rsidR="007635C3" w:rsidRPr="006610FA" w:rsidRDefault="0060523B" w:rsidP="005B2FB7">
      <w:pPr>
        <w:spacing w:before="120" w:after="120" w:line="276" w:lineRule="auto"/>
        <w:jc w:val="both"/>
      </w:pPr>
      <w:r w:rsidRPr="00F6035D">
        <w:t xml:space="preserve">Ödemeler, </w:t>
      </w:r>
      <w:r w:rsidR="006610FA" w:rsidRPr="00F6035D">
        <w:t>İlçe Müdürlü</w:t>
      </w:r>
      <w:r w:rsidR="00BD0205">
        <w:t>ğünün</w:t>
      </w:r>
      <w:r w:rsidR="006610FA" w:rsidRPr="00F6035D">
        <w:t xml:space="preserve"> tüm dosya içeriğini İPYB’ye göndermesinin ardından, dosya üzerindeki incelemeler tamamlandıktan sonra </w:t>
      </w:r>
      <w:r w:rsidR="00B75766">
        <w:t>EPDB</w:t>
      </w:r>
      <w:r w:rsidR="006610FA" w:rsidRPr="00F6035D">
        <w:t>’nin onayı ile UNDP tarafından yararlanıcının hesabına gönderilmek suretiyle yapılır</w:t>
      </w:r>
      <w:r w:rsidR="007635C3" w:rsidRPr="00F6035D">
        <w:t>.</w:t>
      </w:r>
      <w:bookmarkStart w:id="0" w:name="_GoBack"/>
      <w:bookmarkEnd w:id="0"/>
    </w:p>
    <w:sectPr w:rsidR="007635C3" w:rsidRPr="006610FA"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B05" w:rsidRDefault="00884B05" w:rsidP="00D57544">
      <w:r>
        <w:separator/>
      </w:r>
    </w:p>
  </w:endnote>
  <w:endnote w:type="continuationSeparator" w:id="1">
    <w:p w:rsidR="00884B05" w:rsidRDefault="00884B05"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E7" w:rsidRDefault="00611FE7"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B05" w:rsidRDefault="00884B05" w:rsidP="00D57544">
      <w:r>
        <w:separator/>
      </w:r>
    </w:p>
  </w:footnote>
  <w:footnote w:type="continuationSeparator" w:id="1">
    <w:p w:rsidR="00884B05" w:rsidRDefault="00884B05"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E7" w:rsidRDefault="00611FE7">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611FE7" w:rsidRDefault="00611FE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38">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5">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9">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6">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5">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4"/>
  </w:num>
  <w:num w:numId="2">
    <w:abstractNumId w:val="1"/>
  </w:num>
  <w:num w:numId="3">
    <w:abstractNumId w:val="0"/>
  </w:num>
  <w:num w:numId="4">
    <w:abstractNumId w:val="22"/>
  </w:num>
  <w:num w:numId="5">
    <w:abstractNumId w:val="2"/>
  </w:num>
  <w:num w:numId="6">
    <w:abstractNumId w:val="37"/>
  </w:num>
  <w:num w:numId="7">
    <w:abstractNumId w:val="54"/>
  </w:num>
  <w:num w:numId="8">
    <w:abstractNumId w:val="14"/>
  </w:num>
  <w:num w:numId="9">
    <w:abstractNumId w:val="27"/>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5"/>
  </w:num>
  <w:num w:numId="26">
    <w:abstractNumId w:val="40"/>
  </w:num>
  <w:num w:numId="27">
    <w:abstractNumId w:val="78"/>
  </w:num>
  <w:num w:numId="28">
    <w:abstractNumId w:val="39"/>
  </w:num>
  <w:num w:numId="29">
    <w:abstractNumId w:val="68"/>
  </w:num>
  <w:num w:numId="30">
    <w:abstractNumId w:val="57"/>
  </w:num>
  <w:num w:numId="31">
    <w:abstractNumId w:val="46"/>
  </w:num>
  <w:num w:numId="32">
    <w:abstractNumId w:val="26"/>
  </w:num>
  <w:num w:numId="33">
    <w:abstractNumId w:val="50"/>
  </w:num>
  <w:num w:numId="34">
    <w:abstractNumId w:val="36"/>
  </w:num>
  <w:num w:numId="35">
    <w:abstractNumId w:val="44"/>
  </w:num>
  <w:num w:numId="36">
    <w:abstractNumId w:val="81"/>
  </w:num>
  <w:num w:numId="37">
    <w:abstractNumId w:val="80"/>
  </w:num>
  <w:num w:numId="38">
    <w:abstractNumId w:val="41"/>
  </w:num>
  <w:num w:numId="39">
    <w:abstractNumId w:val="31"/>
  </w:num>
  <w:num w:numId="40">
    <w:abstractNumId w:val="75"/>
  </w:num>
  <w:num w:numId="41">
    <w:abstractNumId w:val="16"/>
  </w:num>
  <w:num w:numId="42">
    <w:abstractNumId w:val="66"/>
  </w:num>
  <w:num w:numId="43">
    <w:abstractNumId w:val="43"/>
  </w:num>
  <w:num w:numId="44">
    <w:abstractNumId w:val="70"/>
  </w:num>
  <w:num w:numId="45">
    <w:abstractNumId w:val="51"/>
  </w:num>
  <w:num w:numId="46">
    <w:abstractNumId w:val="61"/>
  </w:num>
  <w:num w:numId="47">
    <w:abstractNumId w:val="64"/>
  </w:num>
  <w:num w:numId="48">
    <w:abstractNumId w:val="15"/>
  </w:num>
  <w:num w:numId="49">
    <w:abstractNumId w:val="35"/>
  </w:num>
  <w:num w:numId="50">
    <w:abstractNumId w:val="56"/>
  </w:num>
  <w:num w:numId="51">
    <w:abstractNumId w:val="59"/>
  </w:num>
  <w:num w:numId="52">
    <w:abstractNumId w:val="76"/>
  </w:num>
  <w:num w:numId="53">
    <w:abstractNumId w:val="72"/>
  </w:num>
  <w:num w:numId="54">
    <w:abstractNumId w:val="48"/>
  </w:num>
  <w:num w:numId="55">
    <w:abstractNumId w:val="53"/>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42"/>
  </w:num>
  <w:num w:numId="61">
    <w:abstractNumId w:val="73"/>
  </w:num>
  <w:num w:numId="62">
    <w:abstractNumId w:val="18"/>
  </w:num>
  <w:num w:numId="63">
    <w:abstractNumId w:val="19"/>
  </w:num>
  <w:num w:numId="64">
    <w:abstractNumId w:val="21"/>
  </w:num>
  <w:num w:numId="65">
    <w:abstractNumId w:val="23"/>
  </w:num>
  <w:num w:numId="66">
    <w:abstractNumId w:val="34"/>
  </w:num>
  <w:num w:numId="67">
    <w:abstractNumId w:val="38"/>
  </w:num>
  <w:num w:numId="68">
    <w:abstractNumId w:val="45"/>
  </w:num>
  <w:num w:numId="69">
    <w:abstractNumId w:val="47"/>
  </w:num>
  <w:num w:numId="70">
    <w:abstractNumId w:val="49"/>
  </w:num>
  <w:num w:numId="71">
    <w:abstractNumId w:val="52"/>
  </w:num>
  <w:num w:numId="72">
    <w:abstractNumId w:val="55"/>
  </w:num>
  <w:num w:numId="73">
    <w:abstractNumId w:val="60"/>
  </w:num>
  <w:num w:numId="74">
    <w:abstractNumId w:val="62"/>
  </w:num>
  <w:num w:numId="75">
    <w:abstractNumId w:val="63"/>
  </w:num>
  <w:num w:numId="76">
    <w:abstractNumId w:val="67"/>
  </w:num>
  <w:num w:numId="77">
    <w:abstractNumId w:val="71"/>
  </w:num>
  <w:num w:numId="78">
    <w:abstractNumId w:val="77"/>
  </w:num>
  <w:num w:numId="79">
    <w:abstractNumId w:val="79"/>
  </w:num>
  <w:num w:numId="80">
    <w:abstractNumId w:val="69"/>
  </w:num>
  <w:num w:numId="81">
    <w:abstractNumId w:val="65"/>
  </w:num>
  <w:num w:numId="82">
    <w:abstractNumId w:val="2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B5E"/>
    <w:rsid w:val="000059B8"/>
    <w:rsid w:val="00005E8E"/>
    <w:rsid w:val="0001013F"/>
    <w:rsid w:val="00011AC2"/>
    <w:rsid w:val="000124EC"/>
    <w:rsid w:val="00013243"/>
    <w:rsid w:val="00015986"/>
    <w:rsid w:val="0001619D"/>
    <w:rsid w:val="00030378"/>
    <w:rsid w:val="00032A44"/>
    <w:rsid w:val="00037E00"/>
    <w:rsid w:val="000412F7"/>
    <w:rsid w:val="00041487"/>
    <w:rsid w:val="0004151F"/>
    <w:rsid w:val="00042346"/>
    <w:rsid w:val="00046176"/>
    <w:rsid w:val="00050921"/>
    <w:rsid w:val="00050B81"/>
    <w:rsid w:val="00052C21"/>
    <w:rsid w:val="00053041"/>
    <w:rsid w:val="00054D7F"/>
    <w:rsid w:val="00055308"/>
    <w:rsid w:val="00060070"/>
    <w:rsid w:val="00060470"/>
    <w:rsid w:val="00063555"/>
    <w:rsid w:val="00064ABD"/>
    <w:rsid w:val="00071E40"/>
    <w:rsid w:val="00077147"/>
    <w:rsid w:val="00080191"/>
    <w:rsid w:val="000819B4"/>
    <w:rsid w:val="00081F7F"/>
    <w:rsid w:val="00086CB1"/>
    <w:rsid w:val="00093655"/>
    <w:rsid w:val="00094566"/>
    <w:rsid w:val="000A254A"/>
    <w:rsid w:val="000A6EDD"/>
    <w:rsid w:val="000B0DB5"/>
    <w:rsid w:val="000B1568"/>
    <w:rsid w:val="000B3ED3"/>
    <w:rsid w:val="000B4D22"/>
    <w:rsid w:val="000B5536"/>
    <w:rsid w:val="000B564A"/>
    <w:rsid w:val="000B67A2"/>
    <w:rsid w:val="000B7D87"/>
    <w:rsid w:val="000C0B62"/>
    <w:rsid w:val="000C1BE7"/>
    <w:rsid w:val="000C2DD8"/>
    <w:rsid w:val="000C2DFB"/>
    <w:rsid w:val="000D1E83"/>
    <w:rsid w:val="000D4675"/>
    <w:rsid w:val="000D5B76"/>
    <w:rsid w:val="000D5C98"/>
    <w:rsid w:val="000E0F41"/>
    <w:rsid w:val="000E1A6B"/>
    <w:rsid w:val="000E40ED"/>
    <w:rsid w:val="000E40EE"/>
    <w:rsid w:val="000F0EE8"/>
    <w:rsid w:val="000F2985"/>
    <w:rsid w:val="000F3508"/>
    <w:rsid w:val="000F376C"/>
    <w:rsid w:val="001018D9"/>
    <w:rsid w:val="00104DAE"/>
    <w:rsid w:val="00106146"/>
    <w:rsid w:val="00106218"/>
    <w:rsid w:val="00115F7F"/>
    <w:rsid w:val="00124515"/>
    <w:rsid w:val="00127461"/>
    <w:rsid w:val="00127903"/>
    <w:rsid w:val="001314D5"/>
    <w:rsid w:val="0014250F"/>
    <w:rsid w:val="001429AB"/>
    <w:rsid w:val="001434CB"/>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72CCD"/>
    <w:rsid w:val="0017371A"/>
    <w:rsid w:val="00173E3E"/>
    <w:rsid w:val="00174D08"/>
    <w:rsid w:val="00175C2C"/>
    <w:rsid w:val="001778E2"/>
    <w:rsid w:val="00177E14"/>
    <w:rsid w:val="00181B54"/>
    <w:rsid w:val="00182309"/>
    <w:rsid w:val="00183884"/>
    <w:rsid w:val="00184F00"/>
    <w:rsid w:val="00185468"/>
    <w:rsid w:val="00185616"/>
    <w:rsid w:val="00186E64"/>
    <w:rsid w:val="001949EE"/>
    <w:rsid w:val="00194D4C"/>
    <w:rsid w:val="00195B07"/>
    <w:rsid w:val="001A1B49"/>
    <w:rsid w:val="001A1D77"/>
    <w:rsid w:val="001A7B09"/>
    <w:rsid w:val="001B1E62"/>
    <w:rsid w:val="001B6FFD"/>
    <w:rsid w:val="001C11FF"/>
    <w:rsid w:val="001C22C5"/>
    <w:rsid w:val="001C7B1D"/>
    <w:rsid w:val="001D1D00"/>
    <w:rsid w:val="001D244C"/>
    <w:rsid w:val="001D29D9"/>
    <w:rsid w:val="001D410D"/>
    <w:rsid w:val="001D641A"/>
    <w:rsid w:val="001D771F"/>
    <w:rsid w:val="001E1E94"/>
    <w:rsid w:val="001E57A2"/>
    <w:rsid w:val="001E62E1"/>
    <w:rsid w:val="001F25A2"/>
    <w:rsid w:val="001F2C03"/>
    <w:rsid w:val="001F3444"/>
    <w:rsid w:val="001F57AC"/>
    <w:rsid w:val="001F5885"/>
    <w:rsid w:val="001F7E92"/>
    <w:rsid w:val="002026F3"/>
    <w:rsid w:val="002123C3"/>
    <w:rsid w:val="00213F46"/>
    <w:rsid w:val="0021563F"/>
    <w:rsid w:val="00222865"/>
    <w:rsid w:val="00223E1B"/>
    <w:rsid w:val="00225C35"/>
    <w:rsid w:val="00231E2C"/>
    <w:rsid w:val="00234B35"/>
    <w:rsid w:val="002364E5"/>
    <w:rsid w:val="0023684D"/>
    <w:rsid w:val="0023764C"/>
    <w:rsid w:val="002430DC"/>
    <w:rsid w:val="002440B7"/>
    <w:rsid w:val="00244B39"/>
    <w:rsid w:val="00251ABE"/>
    <w:rsid w:val="00252930"/>
    <w:rsid w:val="00253620"/>
    <w:rsid w:val="00254D34"/>
    <w:rsid w:val="00255820"/>
    <w:rsid w:val="00256A5D"/>
    <w:rsid w:val="0025777E"/>
    <w:rsid w:val="002618FC"/>
    <w:rsid w:val="0026200D"/>
    <w:rsid w:val="00263095"/>
    <w:rsid w:val="00267FE2"/>
    <w:rsid w:val="00274020"/>
    <w:rsid w:val="0027511D"/>
    <w:rsid w:val="002766D1"/>
    <w:rsid w:val="00276CB5"/>
    <w:rsid w:val="00280B59"/>
    <w:rsid w:val="00281A86"/>
    <w:rsid w:val="00282E1B"/>
    <w:rsid w:val="002831AF"/>
    <w:rsid w:val="00283E0E"/>
    <w:rsid w:val="00283FD1"/>
    <w:rsid w:val="00285DA7"/>
    <w:rsid w:val="002867D2"/>
    <w:rsid w:val="002905AC"/>
    <w:rsid w:val="00291EE3"/>
    <w:rsid w:val="00292A65"/>
    <w:rsid w:val="00292B76"/>
    <w:rsid w:val="00292D66"/>
    <w:rsid w:val="00294591"/>
    <w:rsid w:val="0029491E"/>
    <w:rsid w:val="002A0AF3"/>
    <w:rsid w:val="002A0BCA"/>
    <w:rsid w:val="002A655F"/>
    <w:rsid w:val="002B1A6D"/>
    <w:rsid w:val="002B63AC"/>
    <w:rsid w:val="002B7B7B"/>
    <w:rsid w:val="002C49A5"/>
    <w:rsid w:val="002D17F5"/>
    <w:rsid w:val="002D25D6"/>
    <w:rsid w:val="002D4003"/>
    <w:rsid w:val="002D4585"/>
    <w:rsid w:val="002D4719"/>
    <w:rsid w:val="002D6CAD"/>
    <w:rsid w:val="002E0545"/>
    <w:rsid w:val="002E1592"/>
    <w:rsid w:val="002E2CDC"/>
    <w:rsid w:val="002E369E"/>
    <w:rsid w:val="002E443C"/>
    <w:rsid w:val="002E571C"/>
    <w:rsid w:val="002E6437"/>
    <w:rsid w:val="002F0F10"/>
    <w:rsid w:val="003007FB"/>
    <w:rsid w:val="00301343"/>
    <w:rsid w:val="00301FAB"/>
    <w:rsid w:val="00302AA7"/>
    <w:rsid w:val="00306377"/>
    <w:rsid w:val="00306945"/>
    <w:rsid w:val="00307107"/>
    <w:rsid w:val="00310207"/>
    <w:rsid w:val="00310322"/>
    <w:rsid w:val="003104FE"/>
    <w:rsid w:val="003108AE"/>
    <w:rsid w:val="00311884"/>
    <w:rsid w:val="00311A4F"/>
    <w:rsid w:val="00313CBA"/>
    <w:rsid w:val="003172BD"/>
    <w:rsid w:val="00323E98"/>
    <w:rsid w:val="003247E9"/>
    <w:rsid w:val="003277E1"/>
    <w:rsid w:val="00331776"/>
    <w:rsid w:val="00332504"/>
    <w:rsid w:val="0033263C"/>
    <w:rsid w:val="00334584"/>
    <w:rsid w:val="00334F68"/>
    <w:rsid w:val="003351F7"/>
    <w:rsid w:val="003358B3"/>
    <w:rsid w:val="00336453"/>
    <w:rsid w:val="00337241"/>
    <w:rsid w:val="003402EB"/>
    <w:rsid w:val="0034091C"/>
    <w:rsid w:val="0034098E"/>
    <w:rsid w:val="003468AB"/>
    <w:rsid w:val="00347C31"/>
    <w:rsid w:val="003504E3"/>
    <w:rsid w:val="00351C6B"/>
    <w:rsid w:val="00351F67"/>
    <w:rsid w:val="003544BC"/>
    <w:rsid w:val="00362EAA"/>
    <w:rsid w:val="00362EDC"/>
    <w:rsid w:val="00363148"/>
    <w:rsid w:val="0036422C"/>
    <w:rsid w:val="003645BC"/>
    <w:rsid w:val="003657D7"/>
    <w:rsid w:val="0036746E"/>
    <w:rsid w:val="00367F5A"/>
    <w:rsid w:val="00370824"/>
    <w:rsid w:val="00372135"/>
    <w:rsid w:val="003747D4"/>
    <w:rsid w:val="00374AED"/>
    <w:rsid w:val="003751F9"/>
    <w:rsid w:val="0037540A"/>
    <w:rsid w:val="00380824"/>
    <w:rsid w:val="003825D7"/>
    <w:rsid w:val="00386273"/>
    <w:rsid w:val="00394EC9"/>
    <w:rsid w:val="00395114"/>
    <w:rsid w:val="00395169"/>
    <w:rsid w:val="00395AD3"/>
    <w:rsid w:val="003970CF"/>
    <w:rsid w:val="003A03F5"/>
    <w:rsid w:val="003A06CA"/>
    <w:rsid w:val="003A0B12"/>
    <w:rsid w:val="003A3781"/>
    <w:rsid w:val="003A67DE"/>
    <w:rsid w:val="003A6DA9"/>
    <w:rsid w:val="003B1623"/>
    <w:rsid w:val="003B4889"/>
    <w:rsid w:val="003B5FA1"/>
    <w:rsid w:val="003B68AE"/>
    <w:rsid w:val="003B7C24"/>
    <w:rsid w:val="003B7EAF"/>
    <w:rsid w:val="003B7F12"/>
    <w:rsid w:val="003D20A7"/>
    <w:rsid w:val="003E158A"/>
    <w:rsid w:val="003E1FE5"/>
    <w:rsid w:val="003E45CF"/>
    <w:rsid w:val="003E6059"/>
    <w:rsid w:val="003E6BF2"/>
    <w:rsid w:val="003F025D"/>
    <w:rsid w:val="003F138C"/>
    <w:rsid w:val="003F1D1D"/>
    <w:rsid w:val="003F424A"/>
    <w:rsid w:val="003F4785"/>
    <w:rsid w:val="003F72F2"/>
    <w:rsid w:val="004016AC"/>
    <w:rsid w:val="00401A62"/>
    <w:rsid w:val="004021ED"/>
    <w:rsid w:val="004024FD"/>
    <w:rsid w:val="00404894"/>
    <w:rsid w:val="00404DE5"/>
    <w:rsid w:val="00405A62"/>
    <w:rsid w:val="0041103C"/>
    <w:rsid w:val="00415090"/>
    <w:rsid w:val="004157E1"/>
    <w:rsid w:val="00415F6A"/>
    <w:rsid w:val="00416DA1"/>
    <w:rsid w:val="00424A21"/>
    <w:rsid w:val="004266CC"/>
    <w:rsid w:val="00426930"/>
    <w:rsid w:val="00426C9C"/>
    <w:rsid w:val="004309CE"/>
    <w:rsid w:val="004338B1"/>
    <w:rsid w:val="0044031C"/>
    <w:rsid w:val="00440AC0"/>
    <w:rsid w:val="0044463E"/>
    <w:rsid w:val="00444DC8"/>
    <w:rsid w:val="00445124"/>
    <w:rsid w:val="004502A4"/>
    <w:rsid w:val="00451182"/>
    <w:rsid w:val="00451CD4"/>
    <w:rsid w:val="004533C1"/>
    <w:rsid w:val="00455C44"/>
    <w:rsid w:val="00465278"/>
    <w:rsid w:val="00467D49"/>
    <w:rsid w:val="004707E3"/>
    <w:rsid w:val="00471D1A"/>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251A"/>
    <w:rsid w:val="004C2AA2"/>
    <w:rsid w:val="004C54E4"/>
    <w:rsid w:val="004C76E4"/>
    <w:rsid w:val="004D1A74"/>
    <w:rsid w:val="004D2AD3"/>
    <w:rsid w:val="004D3F39"/>
    <w:rsid w:val="004D547B"/>
    <w:rsid w:val="004E312E"/>
    <w:rsid w:val="004E3D7F"/>
    <w:rsid w:val="004E65E2"/>
    <w:rsid w:val="004F36C5"/>
    <w:rsid w:val="004F3CA9"/>
    <w:rsid w:val="004F3D0E"/>
    <w:rsid w:val="004F42F2"/>
    <w:rsid w:val="004F523F"/>
    <w:rsid w:val="004F7FED"/>
    <w:rsid w:val="00501273"/>
    <w:rsid w:val="00503CDA"/>
    <w:rsid w:val="00504507"/>
    <w:rsid w:val="00505BA7"/>
    <w:rsid w:val="00506F3A"/>
    <w:rsid w:val="00510F32"/>
    <w:rsid w:val="00511044"/>
    <w:rsid w:val="0051375F"/>
    <w:rsid w:val="00514F9C"/>
    <w:rsid w:val="005156FD"/>
    <w:rsid w:val="00517274"/>
    <w:rsid w:val="005218A7"/>
    <w:rsid w:val="00522134"/>
    <w:rsid w:val="00523608"/>
    <w:rsid w:val="00526327"/>
    <w:rsid w:val="00531E97"/>
    <w:rsid w:val="00532912"/>
    <w:rsid w:val="00534076"/>
    <w:rsid w:val="0053432F"/>
    <w:rsid w:val="00535BDD"/>
    <w:rsid w:val="00535EDD"/>
    <w:rsid w:val="00537A79"/>
    <w:rsid w:val="0054054F"/>
    <w:rsid w:val="00552294"/>
    <w:rsid w:val="0055427A"/>
    <w:rsid w:val="0055446F"/>
    <w:rsid w:val="00556F7F"/>
    <w:rsid w:val="0055724D"/>
    <w:rsid w:val="00557749"/>
    <w:rsid w:val="0056092E"/>
    <w:rsid w:val="00562489"/>
    <w:rsid w:val="005624B7"/>
    <w:rsid w:val="005648BF"/>
    <w:rsid w:val="005658CF"/>
    <w:rsid w:val="005678A1"/>
    <w:rsid w:val="00574634"/>
    <w:rsid w:val="005747AF"/>
    <w:rsid w:val="0057494B"/>
    <w:rsid w:val="00576B3E"/>
    <w:rsid w:val="00581B4F"/>
    <w:rsid w:val="00582B32"/>
    <w:rsid w:val="00582CFF"/>
    <w:rsid w:val="00582DB0"/>
    <w:rsid w:val="00583226"/>
    <w:rsid w:val="00584323"/>
    <w:rsid w:val="005855F2"/>
    <w:rsid w:val="00585B9B"/>
    <w:rsid w:val="0059162A"/>
    <w:rsid w:val="00592326"/>
    <w:rsid w:val="00592A80"/>
    <w:rsid w:val="005932A5"/>
    <w:rsid w:val="00593B93"/>
    <w:rsid w:val="0059446D"/>
    <w:rsid w:val="00594CD2"/>
    <w:rsid w:val="00596539"/>
    <w:rsid w:val="00596FD0"/>
    <w:rsid w:val="005A061C"/>
    <w:rsid w:val="005A359E"/>
    <w:rsid w:val="005A49CF"/>
    <w:rsid w:val="005B00B4"/>
    <w:rsid w:val="005B2746"/>
    <w:rsid w:val="005B2FB7"/>
    <w:rsid w:val="005B30A3"/>
    <w:rsid w:val="005B372F"/>
    <w:rsid w:val="005B43CF"/>
    <w:rsid w:val="005B5AB7"/>
    <w:rsid w:val="005C01ED"/>
    <w:rsid w:val="005C12C6"/>
    <w:rsid w:val="005C47B0"/>
    <w:rsid w:val="005C496B"/>
    <w:rsid w:val="005C792E"/>
    <w:rsid w:val="005D0472"/>
    <w:rsid w:val="005D1AA1"/>
    <w:rsid w:val="005D4297"/>
    <w:rsid w:val="005D4D59"/>
    <w:rsid w:val="005D510B"/>
    <w:rsid w:val="005D5E34"/>
    <w:rsid w:val="005D6283"/>
    <w:rsid w:val="005E0536"/>
    <w:rsid w:val="005E11AB"/>
    <w:rsid w:val="005E13A6"/>
    <w:rsid w:val="005E2BDB"/>
    <w:rsid w:val="005E63DD"/>
    <w:rsid w:val="005E66E0"/>
    <w:rsid w:val="005F121A"/>
    <w:rsid w:val="005F2E04"/>
    <w:rsid w:val="005F4320"/>
    <w:rsid w:val="005F4E34"/>
    <w:rsid w:val="005F5552"/>
    <w:rsid w:val="005F7EBB"/>
    <w:rsid w:val="00602A18"/>
    <w:rsid w:val="0060523B"/>
    <w:rsid w:val="00606C0D"/>
    <w:rsid w:val="0060756E"/>
    <w:rsid w:val="00610894"/>
    <w:rsid w:val="006111B4"/>
    <w:rsid w:val="00611FE7"/>
    <w:rsid w:val="006120E8"/>
    <w:rsid w:val="00615235"/>
    <w:rsid w:val="00620A6E"/>
    <w:rsid w:val="006212B4"/>
    <w:rsid w:val="0062434B"/>
    <w:rsid w:val="00625E34"/>
    <w:rsid w:val="0062688C"/>
    <w:rsid w:val="006328B7"/>
    <w:rsid w:val="0063323A"/>
    <w:rsid w:val="0063753F"/>
    <w:rsid w:val="00637A03"/>
    <w:rsid w:val="006412B6"/>
    <w:rsid w:val="00643CDE"/>
    <w:rsid w:val="00644E2C"/>
    <w:rsid w:val="00645A91"/>
    <w:rsid w:val="0065148D"/>
    <w:rsid w:val="00651812"/>
    <w:rsid w:val="00652CAA"/>
    <w:rsid w:val="00653569"/>
    <w:rsid w:val="0065399A"/>
    <w:rsid w:val="0065435D"/>
    <w:rsid w:val="00655D43"/>
    <w:rsid w:val="0066045F"/>
    <w:rsid w:val="00660633"/>
    <w:rsid w:val="006610FA"/>
    <w:rsid w:val="0066433F"/>
    <w:rsid w:val="0067133B"/>
    <w:rsid w:val="006715E9"/>
    <w:rsid w:val="00671B40"/>
    <w:rsid w:val="00671DBC"/>
    <w:rsid w:val="006806C8"/>
    <w:rsid w:val="00682C83"/>
    <w:rsid w:val="00685F7D"/>
    <w:rsid w:val="00687509"/>
    <w:rsid w:val="006A03C4"/>
    <w:rsid w:val="006A6540"/>
    <w:rsid w:val="006A6729"/>
    <w:rsid w:val="006A7C46"/>
    <w:rsid w:val="006B0741"/>
    <w:rsid w:val="006B0EA6"/>
    <w:rsid w:val="006B2370"/>
    <w:rsid w:val="006B44F1"/>
    <w:rsid w:val="006B5018"/>
    <w:rsid w:val="006C1577"/>
    <w:rsid w:val="006C4BEA"/>
    <w:rsid w:val="006D3BD3"/>
    <w:rsid w:val="006D4907"/>
    <w:rsid w:val="006D6BB5"/>
    <w:rsid w:val="006E07C7"/>
    <w:rsid w:val="006E1D00"/>
    <w:rsid w:val="006E6215"/>
    <w:rsid w:val="006E7A22"/>
    <w:rsid w:val="006F1537"/>
    <w:rsid w:val="006F4ECB"/>
    <w:rsid w:val="006F6DC7"/>
    <w:rsid w:val="006F776A"/>
    <w:rsid w:val="0070088C"/>
    <w:rsid w:val="00701B0D"/>
    <w:rsid w:val="00701EE0"/>
    <w:rsid w:val="00705C70"/>
    <w:rsid w:val="00705F8A"/>
    <w:rsid w:val="00706F08"/>
    <w:rsid w:val="00711FBC"/>
    <w:rsid w:val="00714BA2"/>
    <w:rsid w:val="007267F5"/>
    <w:rsid w:val="00726F63"/>
    <w:rsid w:val="00727EA0"/>
    <w:rsid w:val="007334E5"/>
    <w:rsid w:val="00736F8A"/>
    <w:rsid w:val="00737C77"/>
    <w:rsid w:val="00741E8D"/>
    <w:rsid w:val="007432CF"/>
    <w:rsid w:val="00743B1D"/>
    <w:rsid w:val="00743BF9"/>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575"/>
    <w:rsid w:val="007931A4"/>
    <w:rsid w:val="007943EC"/>
    <w:rsid w:val="0079556E"/>
    <w:rsid w:val="007974BF"/>
    <w:rsid w:val="00797971"/>
    <w:rsid w:val="007A0691"/>
    <w:rsid w:val="007A0769"/>
    <w:rsid w:val="007A1DDB"/>
    <w:rsid w:val="007A25B6"/>
    <w:rsid w:val="007A2EEE"/>
    <w:rsid w:val="007A3A6E"/>
    <w:rsid w:val="007A4F51"/>
    <w:rsid w:val="007B00D3"/>
    <w:rsid w:val="007B1495"/>
    <w:rsid w:val="007B2788"/>
    <w:rsid w:val="007B491E"/>
    <w:rsid w:val="007B684F"/>
    <w:rsid w:val="007C2185"/>
    <w:rsid w:val="007C4646"/>
    <w:rsid w:val="007D108A"/>
    <w:rsid w:val="007D41A1"/>
    <w:rsid w:val="007D41EA"/>
    <w:rsid w:val="007E19C3"/>
    <w:rsid w:val="007E1FF9"/>
    <w:rsid w:val="007E225F"/>
    <w:rsid w:val="007E256C"/>
    <w:rsid w:val="007E35BF"/>
    <w:rsid w:val="007E64F3"/>
    <w:rsid w:val="007E74E6"/>
    <w:rsid w:val="007F0003"/>
    <w:rsid w:val="007F261B"/>
    <w:rsid w:val="007F3826"/>
    <w:rsid w:val="007F3CCE"/>
    <w:rsid w:val="007F6EA1"/>
    <w:rsid w:val="007F74ED"/>
    <w:rsid w:val="007F78AB"/>
    <w:rsid w:val="00802310"/>
    <w:rsid w:val="00802A7A"/>
    <w:rsid w:val="008034C7"/>
    <w:rsid w:val="008059BF"/>
    <w:rsid w:val="008067C3"/>
    <w:rsid w:val="008110FC"/>
    <w:rsid w:val="008112CC"/>
    <w:rsid w:val="008119D4"/>
    <w:rsid w:val="008123B2"/>
    <w:rsid w:val="008129AA"/>
    <w:rsid w:val="00813731"/>
    <w:rsid w:val="00815314"/>
    <w:rsid w:val="00822529"/>
    <w:rsid w:val="00824593"/>
    <w:rsid w:val="00835DF1"/>
    <w:rsid w:val="00837370"/>
    <w:rsid w:val="00837D2F"/>
    <w:rsid w:val="008402B1"/>
    <w:rsid w:val="008453E4"/>
    <w:rsid w:val="00847090"/>
    <w:rsid w:val="008473D5"/>
    <w:rsid w:val="00850F42"/>
    <w:rsid w:val="00851C6C"/>
    <w:rsid w:val="008524BB"/>
    <w:rsid w:val="00853D6B"/>
    <w:rsid w:val="008547FE"/>
    <w:rsid w:val="0085665A"/>
    <w:rsid w:val="00864D13"/>
    <w:rsid w:val="00864E4F"/>
    <w:rsid w:val="00876912"/>
    <w:rsid w:val="00876929"/>
    <w:rsid w:val="008815BE"/>
    <w:rsid w:val="00884B05"/>
    <w:rsid w:val="00885204"/>
    <w:rsid w:val="00886978"/>
    <w:rsid w:val="008906DD"/>
    <w:rsid w:val="00890E9C"/>
    <w:rsid w:val="00891A9D"/>
    <w:rsid w:val="008932BB"/>
    <w:rsid w:val="0089395A"/>
    <w:rsid w:val="00894FF9"/>
    <w:rsid w:val="00895CEE"/>
    <w:rsid w:val="00897626"/>
    <w:rsid w:val="008A0894"/>
    <w:rsid w:val="008A0A1F"/>
    <w:rsid w:val="008A20A4"/>
    <w:rsid w:val="008A66BF"/>
    <w:rsid w:val="008A6FF0"/>
    <w:rsid w:val="008B06A7"/>
    <w:rsid w:val="008B3097"/>
    <w:rsid w:val="008B39DC"/>
    <w:rsid w:val="008B435E"/>
    <w:rsid w:val="008C1996"/>
    <w:rsid w:val="008C2A20"/>
    <w:rsid w:val="008C4038"/>
    <w:rsid w:val="008C4CB0"/>
    <w:rsid w:val="008C5972"/>
    <w:rsid w:val="008C7479"/>
    <w:rsid w:val="008C7677"/>
    <w:rsid w:val="008C7B94"/>
    <w:rsid w:val="008D2DE9"/>
    <w:rsid w:val="008D48AB"/>
    <w:rsid w:val="008E21D1"/>
    <w:rsid w:val="008E2E81"/>
    <w:rsid w:val="008E337A"/>
    <w:rsid w:val="008E4422"/>
    <w:rsid w:val="008F109A"/>
    <w:rsid w:val="008F3CD3"/>
    <w:rsid w:val="008F5A0E"/>
    <w:rsid w:val="008F73C2"/>
    <w:rsid w:val="009020D7"/>
    <w:rsid w:val="00903769"/>
    <w:rsid w:val="00904C9E"/>
    <w:rsid w:val="009070F8"/>
    <w:rsid w:val="009166C8"/>
    <w:rsid w:val="009202A7"/>
    <w:rsid w:val="00920C2E"/>
    <w:rsid w:val="0092154E"/>
    <w:rsid w:val="0092273C"/>
    <w:rsid w:val="00922A24"/>
    <w:rsid w:val="009247C6"/>
    <w:rsid w:val="009267DA"/>
    <w:rsid w:val="00926A46"/>
    <w:rsid w:val="00930BD0"/>
    <w:rsid w:val="009311F4"/>
    <w:rsid w:val="00931CEB"/>
    <w:rsid w:val="0093653E"/>
    <w:rsid w:val="009400C5"/>
    <w:rsid w:val="00940837"/>
    <w:rsid w:val="00940974"/>
    <w:rsid w:val="0094117C"/>
    <w:rsid w:val="009519DA"/>
    <w:rsid w:val="00953D76"/>
    <w:rsid w:val="0095493E"/>
    <w:rsid w:val="009572CA"/>
    <w:rsid w:val="009616CF"/>
    <w:rsid w:val="00961FBB"/>
    <w:rsid w:val="009624DB"/>
    <w:rsid w:val="0096303E"/>
    <w:rsid w:val="009648C8"/>
    <w:rsid w:val="00965315"/>
    <w:rsid w:val="00966DAF"/>
    <w:rsid w:val="00967BA4"/>
    <w:rsid w:val="009710D6"/>
    <w:rsid w:val="0097155C"/>
    <w:rsid w:val="00971F46"/>
    <w:rsid w:val="00972499"/>
    <w:rsid w:val="009743A8"/>
    <w:rsid w:val="00974A7B"/>
    <w:rsid w:val="0097534A"/>
    <w:rsid w:val="00976E83"/>
    <w:rsid w:val="00984FB3"/>
    <w:rsid w:val="00987F15"/>
    <w:rsid w:val="00991FF4"/>
    <w:rsid w:val="00994E44"/>
    <w:rsid w:val="00995960"/>
    <w:rsid w:val="00996465"/>
    <w:rsid w:val="009965E0"/>
    <w:rsid w:val="009A080F"/>
    <w:rsid w:val="009A24F8"/>
    <w:rsid w:val="009A325A"/>
    <w:rsid w:val="009B14DB"/>
    <w:rsid w:val="009B18EC"/>
    <w:rsid w:val="009B1AA0"/>
    <w:rsid w:val="009B1BBE"/>
    <w:rsid w:val="009B24DF"/>
    <w:rsid w:val="009B4DBC"/>
    <w:rsid w:val="009B67D8"/>
    <w:rsid w:val="009D271F"/>
    <w:rsid w:val="009D34DA"/>
    <w:rsid w:val="009D4385"/>
    <w:rsid w:val="009D490D"/>
    <w:rsid w:val="009D4A6D"/>
    <w:rsid w:val="009D69B8"/>
    <w:rsid w:val="009D6D0F"/>
    <w:rsid w:val="009E058A"/>
    <w:rsid w:val="009E3124"/>
    <w:rsid w:val="009E31F4"/>
    <w:rsid w:val="009E5503"/>
    <w:rsid w:val="009E67B6"/>
    <w:rsid w:val="009E7547"/>
    <w:rsid w:val="009F143A"/>
    <w:rsid w:val="009F4CAE"/>
    <w:rsid w:val="009F5799"/>
    <w:rsid w:val="009F60CF"/>
    <w:rsid w:val="009F6165"/>
    <w:rsid w:val="00A05320"/>
    <w:rsid w:val="00A05BC6"/>
    <w:rsid w:val="00A06319"/>
    <w:rsid w:val="00A1449E"/>
    <w:rsid w:val="00A16B45"/>
    <w:rsid w:val="00A16E47"/>
    <w:rsid w:val="00A2110C"/>
    <w:rsid w:val="00A2284B"/>
    <w:rsid w:val="00A235EF"/>
    <w:rsid w:val="00A2605B"/>
    <w:rsid w:val="00A260CA"/>
    <w:rsid w:val="00A27B5D"/>
    <w:rsid w:val="00A3352A"/>
    <w:rsid w:val="00A35E77"/>
    <w:rsid w:val="00A37935"/>
    <w:rsid w:val="00A41594"/>
    <w:rsid w:val="00A41D46"/>
    <w:rsid w:val="00A4699E"/>
    <w:rsid w:val="00A469A6"/>
    <w:rsid w:val="00A51E4B"/>
    <w:rsid w:val="00A522EF"/>
    <w:rsid w:val="00A52DE3"/>
    <w:rsid w:val="00A53FA9"/>
    <w:rsid w:val="00A54DBE"/>
    <w:rsid w:val="00A57DF1"/>
    <w:rsid w:val="00A616F0"/>
    <w:rsid w:val="00A663E6"/>
    <w:rsid w:val="00A676B0"/>
    <w:rsid w:val="00A67A11"/>
    <w:rsid w:val="00A70867"/>
    <w:rsid w:val="00A7092F"/>
    <w:rsid w:val="00A70BC5"/>
    <w:rsid w:val="00A70E9A"/>
    <w:rsid w:val="00A723E5"/>
    <w:rsid w:val="00A72566"/>
    <w:rsid w:val="00A72B76"/>
    <w:rsid w:val="00A75F1D"/>
    <w:rsid w:val="00A75FBE"/>
    <w:rsid w:val="00A7771E"/>
    <w:rsid w:val="00A80BF2"/>
    <w:rsid w:val="00A80DD0"/>
    <w:rsid w:val="00A81A4A"/>
    <w:rsid w:val="00A8444E"/>
    <w:rsid w:val="00A87D73"/>
    <w:rsid w:val="00A912F3"/>
    <w:rsid w:val="00A916B7"/>
    <w:rsid w:val="00A9572C"/>
    <w:rsid w:val="00A97D99"/>
    <w:rsid w:val="00AA0418"/>
    <w:rsid w:val="00AA09F7"/>
    <w:rsid w:val="00AA470A"/>
    <w:rsid w:val="00AA5F0F"/>
    <w:rsid w:val="00AA6477"/>
    <w:rsid w:val="00AA789A"/>
    <w:rsid w:val="00AB2411"/>
    <w:rsid w:val="00AB3FB3"/>
    <w:rsid w:val="00AB596F"/>
    <w:rsid w:val="00AB6C96"/>
    <w:rsid w:val="00AB7C30"/>
    <w:rsid w:val="00AC35D4"/>
    <w:rsid w:val="00AC4671"/>
    <w:rsid w:val="00AC54CD"/>
    <w:rsid w:val="00AD21C8"/>
    <w:rsid w:val="00AD45CD"/>
    <w:rsid w:val="00AD5BFC"/>
    <w:rsid w:val="00AD5C03"/>
    <w:rsid w:val="00AD65E9"/>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30178"/>
    <w:rsid w:val="00B32213"/>
    <w:rsid w:val="00B3417A"/>
    <w:rsid w:val="00B3678A"/>
    <w:rsid w:val="00B36E25"/>
    <w:rsid w:val="00B37E2F"/>
    <w:rsid w:val="00B425BD"/>
    <w:rsid w:val="00B44EAC"/>
    <w:rsid w:val="00B479F7"/>
    <w:rsid w:val="00B57C89"/>
    <w:rsid w:val="00B600CD"/>
    <w:rsid w:val="00B64EB5"/>
    <w:rsid w:val="00B6527D"/>
    <w:rsid w:val="00B7021C"/>
    <w:rsid w:val="00B71151"/>
    <w:rsid w:val="00B7272A"/>
    <w:rsid w:val="00B72CFF"/>
    <w:rsid w:val="00B73379"/>
    <w:rsid w:val="00B75766"/>
    <w:rsid w:val="00B75C41"/>
    <w:rsid w:val="00B77109"/>
    <w:rsid w:val="00B81A8E"/>
    <w:rsid w:val="00B8263B"/>
    <w:rsid w:val="00B84A75"/>
    <w:rsid w:val="00B8603C"/>
    <w:rsid w:val="00B9088F"/>
    <w:rsid w:val="00B92DAA"/>
    <w:rsid w:val="00B93C6F"/>
    <w:rsid w:val="00B93F82"/>
    <w:rsid w:val="00B97311"/>
    <w:rsid w:val="00B9767E"/>
    <w:rsid w:val="00BA0D98"/>
    <w:rsid w:val="00BA2939"/>
    <w:rsid w:val="00BA2983"/>
    <w:rsid w:val="00BA2D84"/>
    <w:rsid w:val="00BA3AA4"/>
    <w:rsid w:val="00BA4AC3"/>
    <w:rsid w:val="00BA4F55"/>
    <w:rsid w:val="00BA5665"/>
    <w:rsid w:val="00BA76E6"/>
    <w:rsid w:val="00BB0426"/>
    <w:rsid w:val="00BB126F"/>
    <w:rsid w:val="00BB13A4"/>
    <w:rsid w:val="00BB6E68"/>
    <w:rsid w:val="00BC069C"/>
    <w:rsid w:val="00BC0F55"/>
    <w:rsid w:val="00BC2909"/>
    <w:rsid w:val="00BC5724"/>
    <w:rsid w:val="00BC7A09"/>
    <w:rsid w:val="00BD0205"/>
    <w:rsid w:val="00BD2DA2"/>
    <w:rsid w:val="00BD531C"/>
    <w:rsid w:val="00BE2B2A"/>
    <w:rsid w:val="00BE32A1"/>
    <w:rsid w:val="00BE70E2"/>
    <w:rsid w:val="00BF14DF"/>
    <w:rsid w:val="00BF25EC"/>
    <w:rsid w:val="00BF687B"/>
    <w:rsid w:val="00C009A3"/>
    <w:rsid w:val="00C02C05"/>
    <w:rsid w:val="00C0473E"/>
    <w:rsid w:val="00C06310"/>
    <w:rsid w:val="00C0657F"/>
    <w:rsid w:val="00C06C52"/>
    <w:rsid w:val="00C106B2"/>
    <w:rsid w:val="00C12CA8"/>
    <w:rsid w:val="00C17AC7"/>
    <w:rsid w:val="00C20B28"/>
    <w:rsid w:val="00C20F0C"/>
    <w:rsid w:val="00C22974"/>
    <w:rsid w:val="00C250A9"/>
    <w:rsid w:val="00C2618D"/>
    <w:rsid w:val="00C26804"/>
    <w:rsid w:val="00C318D0"/>
    <w:rsid w:val="00C34415"/>
    <w:rsid w:val="00C34468"/>
    <w:rsid w:val="00C346F4"/>
    <w:rsid w:val="00C353E6"/>
    <w:rsid w:val="00C46C1F"/>
    <w:rsid w:val="00C472E9"/>
    <w:rsid w:val="00C47943"/>
    <w:rsid w:val="00C51220"/>
    <w:rsid w:val="00C53A2A"/>
    <w:rsid w:val="00C5443C"/>
    <w:rsid w:val="00C56302"/>
    <w:rsid w:val="00C56679"/>
    <w:rsid w:val="00C60FB7"/>
    <w:rsid w:val="00C61704"/>
    <w:rsid w:val="00C64510"/>
    <w:rsid w:val="00C67CEE"/>
    <w:rsid w:val="00C67DDD"/>
    <w:rsid w:val="00C706EA"/>
    <w:rsid w:val="00C71C13"/>
    <w:rsid w:val="00C73EAF"/>
    <w:rsid w:val="00C74A25"/>
    <w:rsid w:val="00C74D30"/>
    <w:rsid w:val="00C7541A"/>
    <w:rsid w:val="00C82633"/>
    <w:rsid w:val="00C82ADE"/>
    <w:rsid w:val="00C854A6"/>
    <w:rsid w:val="00C879BB"/>
    <w:rsid w:val="00C91C55"/>
    <w:rsid w:val="00C964D3"/>
    <w:rsid w:val="00CA0576"/>
    <w:rsid w:val="00CA1AD8"/>
    <w:rsid w:val="00CA2683"/>
    <w:rsid w:val="00CB0B41"/>
    <w:rsid w:val="00CB1A4C"/>
    <w:rsid w:val="00CB3EFA"/>
    <w:rsid w:val="00CB6EB7"/>
    <w:rsid w:val="00CC0E84"/>
    <w:rsid w:val="00CC2AE2"/>
    <w:rsid w:val="00CC3AA0"/>
    <w:rsid w:val="00CC7F05"/>
    <w:rsid w:val="00CD21AD"/>
    <w:rsid w:val="00CD24CB"/>
    <w:rsid w:val="00CD3DB8"/>
    <w:rsid w:val="00CD4604"/>
    <w:rsid w:val="00CD681D"/>
    <w:rsid w:val="00CD6CA4"/>
    <w:rsid w:val="00CD7773"/>
    <w:rsid w:val="00CE4539"/>
    <w:rsid w:val="00CF1042"/>
    <w:rsid w:val="00CF2DF9"/>
    <w:rsid w:val="00CF33E4"/>
    <w:rsid w:val="00CF7210"/>
    <w:rsid w:val="00CF7220"/>
    <w:rsid w:val="00D00E0D"/>
    <w:rsid w:val="00D0402D"/>
    <w:rsid w:val="00D05AD8"/>
    <w:rsid w:val="00D07015"/>
    <w:rsid w:val="00D11DBA"/>
    <w:rsid w:val="00D13C6F"/>
    <w:rsid w:val="00D13D77"/>
    <w:rsid w:val="00D146D0"/>
    <w:rsid w:val="00D1554E"/>
    <w:rsid w:val="00D15744"/>
    <w:rsid w:val="00D15A60"/>
    <w:rsid w:val="00D16B53"/>
    <w:rsid w:val="00D17908"/>
    <w:rsid w:val="00D20B4F"/>
    <w:rsid w:val="00D21D39"/>
    <w:rsid w:val="00D25409"/>
    <w:rsid w:val="00D26FE9"/>
    <w:rsid w:val="00D273B3"/>
    <w:rsid w:val="00D27BB8"/>
    <w:rsid w:val="00D305E9"/>
    <w:rsid w:val="00D30A4B"/>
    <w:rsid w:val="00D34704"/>
    <w:rsid w:val="00D35BDD"/>
    <w:rsid w:val="00D35F3A"/>
    <w:rsid w:val="00D36195"/>
    <w:rsid w:val="00D364A8"/>
    <w:rsid w:val="00D364E0"/>
    <w:rsid w:val="00D4050C"/>
    <w:rsid w:val="00D42911"/>
    <w:rsid w:val="00D47CD0"/>
    <w:rsid w:val="00D50098"/>
    <w:rsid w:val="00D501B4"/>
    <w:rsid w:val="00D51DF2"/>
    <w:rsid w:val="00D52D12"/>
    <w:rsid w:val="00D55DA6"/>
    <w:rsid w:val="00D57544"/>
    <w:rsid w:val="00D577EB"/>
    <w:rsid w:val="00D624EF"/>
    <w:rsid w:val="00D63467"/>
    <w:rsid w:val="00D655A7"/>
    <w:rsid w:val="00D67781"/>
    <w:rsid w:val="00D70D0B"/>
    <w:rsid w:val="00D722A5"/>
    <w:rsid w:val="00D73957"/>
    <w:rsid w:val="00D84708"/>
    <w:rsid w:val="00D9060F"/>
    <w:rsid w:val="00D90888"/>
    <w:rsid w:val="00D9432F"/>
    <w:rsid w:val="00D95CB0"/>
    <w:rsid w:val="00DA0FC7"/>
    <w:rsid w:val="00DA3B81"/>
    <w:rsid w:val="00DA4AFE"/>
    <w:rsid w:val="00DA611D"/>
    <w:rsid w:val="00DB0930"/>
    <w:rsid w:val="00DB2923"/>
    <w:rsid w:val="00DB6351"/>
    <w:rsid w:val="00DB68E4"/>
    <w:rsid w:val="00DB6FDD"/>
    <w:rsid w:val="00DB7397"/>
    <w:rsid w:val="00DB7D01"/>
    <w:rsid w:val="00DC2495"/>
    <w:rsid w:val="00DC27DB"/>
    <w:rsid w:val="00DC3582"/>
    <w:rsid w:val="00DD05D2"/>
    <w:rsid w:val="00DD189A"/>
    <w:rsid w:val="00DD45FB"/>
    <w:rsid w:val="00DD7DDE"/>
    <w:rsid w:val="00DE2BA4"/>
    <w:rsid w:val="00DE4A81"/>
    <w:rsid w:val="00DE52E1"/>
    <w:rsid w:val="00DF398F"/>
    <w:rsid w:val="00DF3E81"/>
    <w:rsid w:val="00DF56D0"/>
    <w:rsid w:val="00DF6018"/>
    <w:rsid w:val="00E001F5"/>
    <w:rsid w:val="00E03286"/>
    <w:rsid w:val="00E032DE"/>
    <w:rsid w:val="00E03C82"/>
    <w:rsid w:val="00E076DE"/>
    <w:rsid w:val="00E102B9"/>
    <w:rsid w:val="00E141D4"/>
    <w:rsid w:val="00E145E4"/>
    <w:rsid w:val="00E16CE6"/>
    <w:rsid w:val="00E175E1"/>
    <w:rsid w:val="00E24354"/>
    <w:rsid w:val="00E24879"/>
    <w:rsid w:val="00E37DDF"/>
    <w:rsid w:val="00E43CE6"/>
    <w:rsid w:val="00E45BD3"/>
    <w:rsid w:val="00E51CCA"/>
    <w:rsid w:val="00E53328"/>
    <w:rsid w:val="00E560C3"/>
    <w:rsid w:val="00E60744"/>
    <w:rsid w:val="00E61213"/>
    <w:rsid w:val="00E61677"/>
    <w:rsid w:val="00E63D88"/>
    <w:rsid w:val="00E71C79"/>
    <w:rsid w:val="00E75050"/>
    <w:rsid w:val="00E76633"/>
    <w:rsid w:val="00E76FD8"/>
    <w:rsid w:val="00E82B45"/>
    <w:rsid w:val="00E83769"/>
    <w:rsid w:val="00E86A36"/>
    <w:rsid w:val="00E94548"/>
    <w:rsid w:val="00E94713"/>
    <w:rsid w:val="00E9588F"/>
    <w:rsid w:val="00E963B3"/>
    <w:rsid w:val="00E96639"/>
    <w:rsid w:val="00EA19E9"/>
    <w:rsid w:val="00EA2E10"/>
    <w:rsid w:val="00EA3CFD"/>
    <w:rsid w:val="00EA5B7D"/>
    <w:rsid w:val="00EA61AF"/>
    <w:rsid w:val="00EB0A31"/>
    <w:rsid w:val="00EB31F9"/>
    <w:rsid w:val="00EB4171"/>
    <w:rsid w:val="00EB483A"/>
    <w:rsid w:val="00EB684F"/>
    <w:rsid w:val="00EB7110"/>
    <w:rsid w:val="00EC2034"/>
    <w:rsid w:val="00EC2ECB"/>
    <w:rsid w:val="00EC2F4D"/>
    <w:rsid w:val="00ED31CB"/>
    <w:rsid w:val="00ED48FA"/>
    <w:rsid w:val="00ED61CC"/>
    <w:rsid w:val="00ED6B84"/>
    <w:rsid w:val="00EE02A7"/>
    <w:rsid w:val="00EE11B7"/>
    <w:rsid w:val="00EE1ADA"/>
    <w:rsid w:val="00EE3847"/>
    <w:rsid w:val="00EE5532"/>
    <w:rsid w:val="00EE6099"/>
    <w:rsid w:val="00EE7D20"/>
    <w:rsid w:val="00EF0DAD"/>
    <w:rsid w:val="00EF3B15"/>
    <w:rsid w:val="00EF513F"/>
    <w:rsid w:val="00EF5443"/>
    <w:rsid w:val="00F01DF4"/>
    <w:rsid w:val="00F052F5"/>
    <w:rsid w:val="00F11BA8"/>
    <w:rsid w:val="00F121B6"/>
    <w:rsid w:val="00F12CD6"/>
    <w:rsid w:val="00F157C6"/>
    <w:rsid w:val="00F20A25"/>
    <w:rsid w:val="00F2406C"/>
    <w:rsid w:val="00F25C05"/>
    <w:rsid w:val="00F26F80"/>
    <w:rsid w:val="00F315CE"/>
    <w:rsid w:val="00F3584D"/>
    <w:rsid w:val="00F36D43"/>
    <w:rsid w:val="00F3762E"/>
    <w:rsid w:val="00F37E44"/>
    <w:rsid w:val="00F4277C"/>
    <w:rsid w:val="00F4568C"/>
    <w:rsid w:val="00F474ED"/>
    <w:rsid w:val="00F55F1A"/>
    <w:rsid w:val="00F5610B"/>
    <w:rsid w:val="00F6035D"/>
    <w:rsid w:val="00F66AA7"/>
    <w:rsid w:val="00F67398"/>
    <w:rsid w:val="00F67CC6"/>
    <w:rsid w:val="00F67F0C"/>
    <w:rsid w:val="00F67F28"/>
    <w:rsid w:val="00F70DCF"/>
    <w:rsid w:val="00F722D5"/>
    <w:rsid w:val="00F80F46"/>
    <w:rsid w:val="00F8119E"/>
    <w:rsid w:val="00F8270C"/>
    <w:rsid w:val="00F82B42"/>
    <w:rsid w:val="00F8386F"/>
    <w:rsid w:val="00F83C90"/>
    <w:rsid w:val="00F8664F"/>
    <w:rsid w:val="00F918EB"/>
    <w:rsid w:val="00F91C4E"/>
    <w:rsid w:val="00F92DCB"/>
    <w:rsid w:val="00F93B0E"/>
    <w:rsid w:val="00F96C66"/>
    <w:rsid w:val="00F97B13"/>
    <w:rsid w:val="00F97D60"/>
    <w:rsid w:val="00FA01E5"/>
    <w:rsid w:val="00FA2095"/>
    <w:rsid w:val="00FA3D2F"/>
    <w:rsid w:val="00FA4CE2"/>
    <w:rsid w:val="00FA4EC7"/>
    <w:rsid w:val="00FA716B"/>
    <w:rsid w:val="00FB0072"/>
    <w:rsid w:val="00FB1280"/>
    <w:rsid w:val="00FB2D98"/>
    <w:rsid w:val="00FB36E4"/>
    <w:rsid w:val="00FB459A"/>
    <w:rsid w:val="00FB4668"/>
    <w:rsid w:val="00FB52BA"/>
    <w:rsid w:val="00FB78A0"/>
    <w:rsid w:val="00FC2ADD"/>
    <w:rsid w:val="00FC3A09"/>
    <w:rsid w:val="00FC3CEA"/>
    <w:rsid w:val="00FC7E60"/>
    <w:rsid w:val="00FD33CE"/>
    <w:rsid w:val="00FD3866"/>
    <w:rsid w:val="00FD5477"/>
    <w:rsid w:val="00FD6D7F"/>
    <w:rsid w:val="00FE02A6"/>
    <w:rsid w:val="00FE03EE"/>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5AA9E-3144-4674-935C-DEF629333D40}"/>
</file>

<file path=customXml/itemProps2.xml><?xml version="1.0" encoding="utf-8"?>
<ds:datastoreItem xmlns:ds="http://schemas.openxmlformats.org/officeDocument/2006/customXml" ds:itemID="{15E4AFD7-3A3D-47FF-AE02-CB0B275A59BE}"/>
</file>

<file path=customXml/itemProps3.xml><?xml version="1.0" encoding="utf-8"?>
<ds:datastoreItem xmlns:ds="http://schemas.openxmlformats.org/officeDocument/2006/customXml" ds:itemID="{6AE2C409-C5A1-4F93-9636-E4D57C5CB585}"/>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ÜNSAL</dc:creator>
  <cp:lastModifiedBy>omer.mart</cp:lastModifiedBy>
  <cp:revision>2</cp:revision>
  <cp:lastPrinted>2020-08-07T06:30:00Z</cp:lastPrinted>
  <dcterms:created xsi:type="dcterms:W3CDTF">2020-08-17T10:31:00Z</dcterms:created>
  <dcterms:modified xsi:type="dcterms:W3CDTF">2020-08-17T10:31:00Z</dcterms:modified>
</cp:coreProperties>
</file>